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A9D8A" w14:textId="19ABF816" w:rsidR="00873C7F" w:rsidRPr="001D1BB7" w:rsidRDefault="00873C7F" w:rsidP="00873C7F">
      <w:pPr>
        <w:keepNext/>
        <w:tabs>
          <w:tab w:val="left" w:pos="720"/>
          <w:tab w:val="left" w:pos="4608"/>
          <w:tab w:val="left" w:pos="5760"/>
          <w:tab w:val="center" w:pos="7344"/>
          <w:tab w:val="left" w:pos="7920"/>
          <w:tab w:val="left" w:pos="8640"/>
          <w:tab w:val="left" w:pos="9216"/>
        </w:tabs>
        <w:spacing w:line="480" w:lineRule="auto"/>
        <w:ind w:right="432"/>
        <w:jc w:val="center"/>
        <w:outlineLvl w:val="2"/>
        <w:rPr>
          <w:rFonts w:ascii="Times New Roman" w:hAnsi="Times New Roman"/>
          <w:b/>
          <w:bCs/>
          <w:u w:val="single"/>
        </w:rPr>
      </w:pPr>
      <w:r w:rsidRPr="001D1BB7">
        <w:rPr>
          <w:rFonts w:ascii="Times New Roman" w:hAnsi="Times New Roman"/>
          <w:b/>
          <w:bCs/>
          <w:u w:val="single"/>
        </w:rPr>
        <w:t xml:space="preserve">MOTIONS </w:t>
      </w:r>
      <w:r w:rsidRPr="001D1BB7">
        <w:rPr>
          <w:rFonts w:ascii="Times New Roman" w:hAnsi="Times New Roman"/>
          <w:b/>
          <w:bCs/>
          <w:i/>
          <w:iCs/>
          <w:u w:val="single"/>
        </w:rPr>
        <w:t>IN LIMINE</w:t>
      </w:r>
    </w:p>
    <w:p w14:paraId="137F546E" w14:textId="6562124E" w:rsidR="00FF4D1A" w:rsidRPr="00327976" w:rsidRDefault="00873C7F" w:rsidP="00327976">
      <w:pPr>
        <w:keepNext/>
        <w:tabs>
          <w:tab w:val="left" w:pos="720"/>
          <w:tab w:val="left" w:pos="4608"/>
          <w:tab w:val="left" w:pos="5760"/>
          <w:tab w:val="center" w:pos="7344"/>
          <w:tab w:val="left" w:pos="7920"/>
          <w:tab w:val="left" w:pos="8640"/>
          <w:tab w:val="left" w:pos="9216"/>
        </w:tabs>
        <w:spacing w:line="480" w:lineRule="auto"/>
        <w:ind w:right="432"/>
        <w:outlineLvl w:val="2"/>
        <w:rPr>
          <w:rFonts w:ascii="Times New Roman" w:hAnsi="Times New Roman"/>
          <w:szCs w:val="24"/>
        </w:rPr>
      </w:pPr>
      <w:r w:rsidRPr="001D1BB7">
        <w:rPr>
          <w:rFonts w:ascii="Times New Roman" w:hAnsi="Times New Roman"/>
        </w:rPr>
        <w:tab/>
        <w:t xml:space="preserve">The People respectfully request that this court grant the following motions </w:t>
      </w:r>
      <w:r w:rsidRPr="001D1BB7">
        <w:rPr>
          <w:rFonts w:ascii="Times New Roman" w:hAnsi="Times New Roman"/>
          <w:i/>
          <w:iCs/>
        </w:rPr>
        <w:t>in limine</w:t>
      </w:r>
      <w:r w:rsidRPr="001D1BB7">
        <w:rPr>
          <w:rFonts w:ascii="Times New Roman" w:hAnsi="Times New Roman"/>
        </w:rPr>
        <w:t xml:space="preserve"> in the above-entitled jury trial:</w:t>
      </w:r>
      <w:r w:rsidRPr="001D1BB7">
        <w:rPr>
          <w:rFonts w:ascii="Times New Roman" w:hAnsi="Times New Roman"/>
          <w:szCs w:val="24"/>
        </w:rPr>
        <w:t xml:space="preserve"> </w:t>
      </w:r>
      <w:bookmarkStart w:id="0" w:name="_Hlk127859305"/>
    </w:p>
    <w:p w14:paraId="41AB0FC4" w14:textId="77777777" w:rsidR="00327976" w:rsidRDefault="00327976" w:rsidP="00327976">
      <w:pPr>
        <w:ind w:left="720"/>
        <w:rPr>
          <w:rFonts w:ascii="Times New Roman" w:hAnsi="Times New Roman"/>
          <w:b/>
          <w:bCs/>
        </w:rPr>
      </w:pPr>
      <w:r w:rsidRPr="008B29C1">
        <w:rPr>
          <w:rFonts w:ascii="Times New Roman" w:hAnsi="Times New Roman"/>
          <w:b/>
          <w:bCs/>
        </w:rPr>
        <w:t xml:space="preserve">No. 6: </w:t>
      </w:r>
      <w:r>
        <w:rPr>
          <w:rFonts w:ascii="Times New Roman" w:hAnsi="Times New Roman"/>
          <w:b/>
          <w:bCs/>
        </w:rPr>
        <w:t>Admit Jane Doe’s Preliminary Hearing Transcript.</w:t>
      </w:r>
    </w:p>
    <w:p w14:paraId="5A88A333" w14:textId="77777777" w:rsidR="00327976" w:rsidRDefault="00327976" w:rsidP="00327976">
      <w:pPr>
        <w:rPr>
          <w:rFonts w:ascii="Times New Roman" w:hAnsi="Times New Roman"/>
        </w:rPr>
      </w:pPr>
    </w:p>
    <w:p w14:paraId="46E9C2EE" w14:textId="77777777" w:rsidR="00327976" w:rsidRPr="00CF112C" w:rsidRDefault="00327976" w:rsidP="00327976">
      <w:pPr>
        <w:spacing w:line="480" w:lineRule="auto"/>
        <w:ind w:firstLine="720"/>
        <w:rPr>
          <w:rFonts w:ascii="Times New Roman" w:hAnsi="Times New Roman"/>
          <w:szCs w:val="24"/>
        </w:rPr>
      </w:pPr>
      <w:r w:rsidRPr="00CF112C">
        <w:rPr>
          <w:rFonts w:ascii="Times New Roman" w:hAnsi="Times New Roman"/>
          <w:szCs w:val="24"/>
        </w:rPr>
        <w:t>Evidence Code section 1291 regarding “Former Testimony”, provides in part that:</w:t>
      </w:r>
    </w:p>
    <w:p w14:paraId="10E7F16A" w14:textId="77777777" w:rsidR="00327976" w:rsidRPr="00CF112C" w:rsidRDefault="00327976" w:rsidP="00327976">
      <w:pPr>
        <w:spacing w:line="480" w:lineRule="auto"/>
        <w:ind w:firstLine="720"/>
        <w:rPr>
          <w:rFonts w:ascii="Times New Roman" w:hAnsi="Times New Roman"/>
          <w:szCs w:val="24"/>
        </w:rPr>
      </w:pPr>
      <w:r w:rsidRPr="00CF112C">
        <w:rPr>
          <w:rFonts w:ascii="Times New Roman" w:hAnsi="Times New Roman"/>
          <w:szCs w:val="24"/>
        </w:rPr>
        <w:t>“(a) Evidence of a former testimony is not made inadmissible by the hearsay rule if the declarant is unavailable as a witness and</w:t>
      </w:r>
      <w:r>
        <w:rPr>
          <w:rFonts w:ascii="Times New Roman" w:hAnsi="Times New Roman"/>
          <w:szCs w:val="24"/>
        </w:rPr>
        <w:t xml:space="preserve">:… (2) </w:t>
      </w:r>
      <w:r w:rsidRPr="00CF112C">
        <w:rPr>
          <w:rFonts w:ascii="Times New Roman" w:hAnsi="Times New Roman"/>
          <w:szCs w:val="24"/>
        </w:rPr>
        <w:t>The party against whom the former testimony is offered was a party to the action or proceeding in which the testimony was given and had the right and opportunity to cross-examine the declarant with an interest and motive similar to that which he has at the hearing.”</w:t>
      </w:r>
    </w:p>
    <w:p w14:paraId="2D2537E4" w14:textId="77777777" w:rsidR="00327976" w:rsidRPr="00CF112C" w:rsidRDefault="00327976" w:rsidP="00327976">
      <w:pPr>
        <w:spacing w:line="480" w:lineRule="auto"/>
        <w:ind w:firstLine="720"/>
        <w:rPr>
          <w:rFonts w:ascii="Times New Roman" w:hAnsi="Times New Roman"/>
          <w:szCs w:val="24"/>
        </w:rPr>
      </w:pPr>
      <w:r w:rsidRPr="00CF112C">
        <w:rPr>
          <w:rFonts w:ascii="Times New Roman" w:hAnsi="Times New Roman"/>
          <w:szCs w:val="24"/>
        </w:rPr>
        <w:t xml:space="preserve">“Former Testimony” is defined, in part, in section 1290 as “Another action or in a former hearing or trial of the same action.” </w:t>
      </w:r>
    </w:p>
    <w:p w14:paraId="07DDEB24" w14:textId="77777777" w:rsidR="00327976" w:rsidRPr="00CF112C" w:rsidRDefault="00327976" w:rsidP="00327976">
      <w:pPr>
        <w:spacing w:line="480" w:lineRule="auto"/>
        <w:ind w:firstLine="720"/>
        <w:rPr>
          <w:rFonts w:ascii="Times New Roman" w:hAnsi="Times New Roman"/>
        </w:rPr>
      </w:pPr>
      <w:r w:rsidRPr="00CF112C">
        <w:rPr>
          <w:rFonts w:ascii="Times New Roman" w:hAnsi="Times New Roman"/>
        </w:rPr>
        <w:t xml:space="preserve">The California Supreme Court has long held that even preliminary hearing testimony satisfies the foundational requirements of Evidence Code section 1291.  </w:t>
      </w:r>
      <w:r w:rsidRPr="00E74E0F">
        <w:rPr>
          <w:rFonts w:ascii="Times New Roman" w:hAnsi="Times New Roman"/>
          <w:i/>
          <w:iCs/>
        </w:rPr>
        <w:t>People v. Zapien</w:t>
      </w:r>
      <w:r w:rsidRPr="00CF112C">
        <w:rPr>
          <w:rFonts w:ascii="Times New Roman" w:hAnsi="Times New Roman"/>
        </w:rPr>
        <w:t xml:space="preserve"> (1993) 4 Cal.4</w:t>
      </w:r>
      <w:r w:rsidRPr="00CF112C">
        <w:rPr>
          <w:rFonts w:ascii="Times New Roman" w:hAnsi="Times New Roman"/>
          <w:vertAlign w:val="superscript"/>
        </w:rPr>
        <w:t>th</w:t>
      </w:r>
      <w:r w:rsidRPr="00CF112C">
        <w:rPr>
          <w:rFonts w:ascii="Times New Roman" w:hAnsi="Times New Roman"/>
        </w:rPr>
        <w:t xml:space="preserve"> 929.  In </w:t>
      </w:r>
      <w:r w:rsidRPr="00E74E0F">
        <w:rPr>
          <w:rFonts w:ascii="Times New Roman" w:hAnsi="Times New Roman"/>
          <w:i/>
          <w:iCs/>
        </w:rPr>
        <w:t>Zapien</w:t>
      </w:r>
      <w:r w:rsidRPr="00CF112C">
        <w:rPr>
          <w:rFonts w:ascii="Times New Roman" w:hAnsi="Times New Roman"/>
        </w:rPr>
        <w:t xml:space="preserve">, the California Supreme Court observed, </w:t>
      </w:r>
    </w:p>
    <w:p w14:paraId="6792783A" w14:textId="77777777" w:rsidR="00327976" w:rsidRPr="00CF112C" w:rsidRDefault="00327976" w:rsidP="00327976">
      <w:pPr>
        <w:ind w:left="720"/>
        <w:rPr>
          <w:rFonts w:ascii="Times New Roman" w:hAnsi="Times New Roman"/>
        </w:rPr>
      </w:pPr>
      <w:r w:rsidRPr="00CF112C">
        <w:rPr>
          <w:rFonts w:ascii="Times New Roman" w:hAnsi="Times New Roman"/>
        </w:rPr>
        <w:t xml:space="preserve">Admission of the former testimony of an unavailable witness is permitted under </w:t>
      </w:r>
      <w:r w:rsidRPr="00E74E0F">
        <w:rPr>
          <w:rFonts w:ascii="Times New Roman" w:hAnsi="Times New Roman"/>
        </w:rPr>
        <w:t>Evidence Code section 1291</w:t>
      </w:r>
      <w:r w:rsidRPr="00CF112C">
        <w:rPr>
          <w:rFonts w:ascii="Times New Roman" w:hAnsi="Times New Roman"/>
        </w:rPr>
        <w:t xml:space="preserve"> and does not offend the confrontation clauses of the federal or state Constitutions--not because the opportunity to cross-examine the witness at the preliminary hearing is considered an exact substitute for the right of cross-examination at trial (see </w:t>
      </w:r>
      <w:r w:rsidRPr="00CF112C">
        <w:rPr>
          <w:rFonts w:ascii="Times New Roman" w:hAnsi="Times New Roman"/>
          <w:u w:val="single"/>
        </w:rPr>
        <w:t>Barber</w:t>
      </w:r>
      <w:r w:rsidRPr="00CF112C">
        <w:rPr>
          <w:rFonts w:ascii="Times New Roman" w:hAnsi="Times New Roman"/>
        </w:rPr>
        <w:t xml:space="preserve"> </w:t>
      </w:r>
      <w:r w:rsidRPr="00E74E0F">
        <w:rPr>
          <w:rFonts w:ascii="Times New Roman" w:hAnsi="Times New Roman"/>
          <w:i/>
          <w:iCs/>
        </w:rPr>
        <w:t xml:space="preserve"> </w:t>
      </w:r>
      <w:r w:rsidRPr="00E74E0F">
        <w:rPr>
          <w:rFonts w:ascii="Times New Roman" w:hAnsi="Times New Roman"/>
          <w:iCs/>
        </w:rPr>
        <w:t>v. Page</w:t>
      </w:r>
      <w:r w:rsidRPr="00E74E0F">
        <w:rPr>
          <w:rFonts w:ascii="Times New Roman" w:hAnsi="Times New Roman"/>
        </w:rPr>
        <w:t xml:space="preserve"> (1968) 390 U.S. 719, 725 [</w:t>
      </w:r>
      <w:r>
        <w:rPr>
          <w:rFonts w:ascii="Times New Roman" w:hAnsi="Times New Roman"/>
        </w:rPr>
        <w:t>citation omitted</w:t>
      </w:r>
      <w:r w:rsidRPr="00E74E0F">
        <w:rPr>
          <w:rFonts w:ascii="Times New Roman" w:hAnsi="Times New Roman"/>
        </w:rPr>
        <w:t>]),</w:t>
      </w:r>
      <w:r w:rsidRPr="00CF112C">
        <w:rPr>
          <w:rFonts w:ascii="Times New Roman" w:hAnsi="Times New Roman"/>
        </w:rPr>
        <w:t xml:space="preserve"> but because the interests of justice are deemed served by a balancing of the defendant's right to effective cross-examination against the public's interest in effective prosecution.</w:t>
      </w:r>
    </w:p>
    <w:p w14:paraId="791B3317" w14:textId="77777777" w:rsidR="00327976" w:rsidRPr="00CF112C" w:rsidRDefault="00327976" w:rsidP="00327976">
      <w:pPr>
        <w:ind w:left="720"/>
        <w:rPr>
          <w:rFonts w:ascii="Times New Roman" w:hAnsi="Times New Roman"/>
        </w:rPr>
      </w:pPr>
    </w:p>
    <w:p w14:paraId="2383FA62" w14:textId="77777777" w:rsidR="00327976" w:rsidRPr="00E74E0F" w:rsidRDefault="00327976" w:rsidP="00327976">
      <w:pPr>
        <w:spacing w:line="480" w:lineRule="auto"/>
        <w:ind w:left="720"/>
        <w:rPr>
          <w:rFonts w:ascii="Times New Roman" w:hAnsi="Times New Roman"/>
        </w:rPr>
      </w:pPr>
      <w:r w:rsidRPr="00E74E0F">
        <w:rPr>
          <w:rFonts w:ascii="Times New Roman" w:hAnsi="Times New Roman"/>
          <w:i/>
          <w:iCs/>
        </w:rPr>
        <w:t>Id.</w:t>
      </w:r>
      <w:r>
        <w:rPr>
          <w:rFonts w:ascii="Times New Roman" w:hAnsi="Times New Roman"/>
        </w:rPr>
        <w:t xml:space="preserve"> at 975.</w:t>
      </w:r>
    </w:p>
    <w:p w14:paraId="1929535A" w14:textId="77777777" w:rsidR="00327976" w:rsidRPr="00B304F8" w:rsidRDefault="00327976" w:rsidP="00327976">
      <w:pPr>
        <w:spacing w:line="480" w:lineRule="auto"/>
        <w:ind w:firstLine="720"/>
        <w:rPr>
          <w:rFonts w:ascii="Times New Roman" w:hAnsi="Times New Roman"/>
          <w:u w:val="single"/>
        </w:rPr>
      </w:pPr>
      <w:r w:rsidRPr="00CF112C">
        <w:rPr>
          <w:rFonts w:ascii="Times New Roman" w:hAnsi="Times New Roman"/>
        </w:rPr>
        <w:t xml:space="preserve">Nor does the fact that present defense counsel may have cross-examined the unavailable witnesses differently than his predecessor make the offered testimony inadmissible.  </w:t>
      </w:r>
      <w:r w:rsidRPr="00B304F8">
        <w:rPr>
          <w:rFonts w:ascii="Times New Roman" w:hAnsi="Times New Roman"/>
          <w:i/>
          <w:iCs/>
        </w:rPr>
        <w:t>People v. Samayoa</w:t>
      </w:r>
      <w:r w:rsidRPr="00CF112C">
        <w:rPr>
          <w:rFonts w:ascii="Times New Roman" w:hAnsi="Times New Roman"/>
        </w:rPr>
        <w:t xml:space="preserve"> (1997) 15 Cal.4</w:t>
      </w:r>
      <w:r>
        <w:rPr>
          <w:rFonts w:ascii="Times New Roman" w:hAnsi="Times New Roman"/>
        </w:rPr>
        <w:t>th</w:t>
      </w:r>
      <w:r w:rsidRPr="00CF112C">
        <w:rPr>
          <w:rFonts w:ascii="Times New Roman" w:hAnsi="Times New Roman"/>
        </w:rPr>
        <w:t xml:space="preserve"> 795, 851.  In </w:t>
      </w:r>
      <w:r w:rsidRPr="00B304F8">
        <w:rPr>
          <w:rFonts w:ascii="Times New Roman" w:hAnsi="Times New Roman"/>
          <w:i/>
          <w:iCs/>
        </w:rPr>
        <w:t>Samayoa</w:t>
      </w:r>
      <w:r w:rsidRPr="00CF112C">
        <w:rPr>
          <w:rFonts w:ascii="Times New Roman" w:hAnsi="Times New Roman"/>
        </w:rPr>
        <w:t xml:space="preserve">, the California Supreme Court was clear that “admission of . . . testimony under </w:t>
      </w:r>
      <w:r w:rsidRPr="00B304F8">
        <w:rPr>
          <w:rFonts w:ascii="Times New Roman" w:hAnsi="Times New Roman"/>
        </w:rPr>
        <w:t>Evidence Code section 1291</w:t>
      </w:r>
      <w:r w:rsidRPr="00CF112C">
        <w:rPr>
          <w:rFonts w:ascii="Times New Roman" w:hAnsi="Times New Roman"/>
        </w:rPr>
        <w:t xml:space="preserve"> does not offend the confrontation clause of the federal Constitution simply because the defendant did not conduct a particular form of </w:t>
      </w:r>
      <w:r w:rsidRPr="00CF112C">
        <w:rPr>
          <w:rFonts w:ascii="Times New Roman" w:hAnsi="Times New Roman"/>
        </w:rPr>
        <w:lastRenderedPageBreak/>
        <w:t xml:space="preserve">cross-examination that in hindsight might have been more effective.”  </w:t>
      </w:r>
      <w:r w:rsidRPr="00B304F8">
        <w:rPr>
          <w:rFonts w:ascii="Times New Roman" w:hAnsi="Times New Roman"/>
          <w:i/>
          <w:iCs/>
        </w:rPr>
        <w:t>Id.</w:t>
      </w:r>
      <w:r>
        <w:rPr>
          <w:rFonts w:ascii="Times New Roman" w:hAnsi="Times New Roman"/>
          <w:u w:val="single"/>
        </w:rPr>
        <w:t xml:space="preserve"> </w:t>
      </w:r>
      <w:r w:rsidRPr="00CF112C">
        <w:rPr>
          <w:rFonts w:ascii="Times New Roman" w:hAnsi="Times New Roman"/>
        </w:rPr>
        <w:t xml:space="preserve">Additionally, the motive need not be “identical” to that at trial, only similar. </w:t>
      </w:r>
      <w:r>
        <w:rPr>
          <w:rFonts w:ascii="Times New Roman" w:hAnsi="Times New Roman"/>
          <w:i/>
          <w:iCs/>
        </w:rPr>
        <w:t>Id.</w:t>
      </w:r>
      <w:r w:rsidRPr="00CF112C">
        <w:rPr>
          <w:rFonts w:ascii="Times New Roman" w:hAnsi="Times New Roman"/>
        </w:rPr>
        <w:t xml:space="preserve"> at 975. </w:t>
      </w:r>
    </w:p>
    <w:p w14:paraId="616F5DB0" w14:textId="1FC757F0" w:rsidR="00327976" w:rsidRPr="00CF112C" w:rsidRDefault="00327976" w:rsidP="00327976">
      <w:pPr>
        <w:spacing w:line="480" w:lineRule="auto"/>
        <w:ind w:firstLine="720"/>
        <w:rPr>
          <w:rFonts w:ascii="Times New Roman" w:hAnsi="Times New Roman"/>
          <w:szCs w:val="24"/>
        </w:rPr>
      </w:pPr>
      <w:r w:rsidRPr="00CF112C">
        <w:rPr>
          <w:rFonts w:ascii="Times New Roman" w:hAnsi="Times New Roman"/>
          <w:szCs w:val="24"/>
        </w:rPr>
        <w:t xml:space="preserve">In the present case, the victim is unavailable. (See argument </w:t>
      </w:r>
      <w:r>
        <w:rPr>
          <w:rFonts w:ascii="Times New Roman" w:hAnsi="Times New Roman"/>
          <w:szCs w:val="24"/>
        </w:rPr>
        <w:t>below</w:t>
      </w:r>
      <w:r w:rsidRPr="00CF112C">
        <w:rPr>
          <w:rFonts w:ascii="Times New Roman" w:hAnsi="Times New Roman"/>
          <w:szCs w:val="24"/>
        </w:rPr>
        <w:t xml:space="preserve">.) However, she testified at the Preliminary Hearing before the Honorable </w:t>
      </w:r>
      <w:r w:rsidR="005A47CC">
        <w:rPr>
          <w:rFonts w:ascii="Times New Roman" w:hAnsi="Times New Roman"/>
          <w:szCs w:val="24"/>
        </w:rPr>
        <w:t>[</w:t>
      </w:r>
      <w:r w:rsidR="005A47CC" w:rsidRPr="008D0FBB">
        <w:rPr>
          <w:rFonts w:ascii="Times New Roman" w:hAnsi="Times New Roman"/>
          <w:szCs w:val="24"/>
          <w:highlight w:val="yellow"/>
        </w:rPr>
        <w:t>insert judge</w:t>
      </w:r>
      <w:r w:rsidR="005A47CC">
        <w:rPr>
          <w:rFonts w:ascii="Times New Roman" w:hAnsi="Times New Roman"/>
          <w:szCs w:val="24"/>
        </w:rPr>
        <w:t>]</w:t>
      </w:r>
      <w:r w:rsidRPr="00CF112C">
        <w:rPr>
          <w:rFonts w:ascii="Times New Roman" w:hAnsi="Times New Roman"/>
          <w:szCs w:val="24"/>
        </w:rPr>
        <w:t xml:space="preserve"> on </w:t>
      </w:r>
      <w:r w:rsidR="005A47CC">
        <w:rPr>
          <w:rFonts w:ascii="Times New Roman" w:hAnsi="Times New Roman"/>
          <w:szCs w:val="24"/>
        </w:rPr>
        <w:t>[</w:t>
      </w:r>
      <w:r w:rsidR="005A47CC" w:rsidRPr="008D0FBB">
        <w:rPr>
          <w:rFonts w:ascii="Times New Roman" w:hAnsi="Times New Roman"/>
          <w:szCs w:val="24"/>
          <w:highlight w:val="yellow"/>
        </w:rPr>
        <w:t>insert date</w:t>
      </w:r>
      <w:r w:rsidR="008D0FBB">
        <w:rPr>
          <w:rFonts w:ascii="Times New Roman" w:hAnsi="Times New Roman"/>
          <w:szCs w:val="24"/>
        </w:rPr>
        <w:t>]</w:t>
      </w:r>
      <w:r w:rsidRPr="00CF112C">
        <w:rPr>
          <w:rFonts w:ascii="Times New Roman" w:hAnsi="Times New Roman"/>
          <w:szCs w:val="24"/>
        </w:rPr>
        <w:t xml:space="preserve">, for this same case.  </w:t>
      </w:r>
      <w:r w:rsidR="008D0FBB">
        <w:rPr>
          <w:rFonts w:ascii="Times New Roman" w:hAnsi="Times New Roman"/>
          <w:szCs w:val="24"/>
        </w:rPr>
        <w:t>[</w:t>
      </w:r>
      <w:r w:rsidR="008D0FBB" w:rsidRPr="008D0FBB">
        <w:rPr>
          <w:rFonts w:ascii="Times New Roman" w:hAnsi="Times New Roman"/>
          <w:szCs w:val="24"/>
          <w:highlight w:val="yellow"/>
        </w:rPr>
        <w:t>Insert Defense Attorney</w:t>
      </w:r>
      <w:r w:rsidR="008D0FBB">
        <w:rPr>
          <w:rFonts w:ascii="Times New Roman" w:hAnsi="Times New Roman"/>
          <w:szCs w:val="24"/>
        </w:rPr>
        <w:t>]</w:t>
      </w:r>
      <w:r w:rsidRPr="00CF112C">
        <w:rPr>
          <w:rFonts w:ascii="Times New Roman" w:hAnsi="Times New Roman"/>
          <w:szCs w:val="24"/>
        </w:rPr>
        <w:t xml:space="preserve"> was also present at the hearing and had </w:t>
      </w:r>
      <w:r>
        <w:rPr>
          <w:rFonts w:ascii="Times New Roman" w:hAnsi="Times New Roman"/>
          <w:szCs w:val="24"/>
        </w:rPr>
        <w:t xml:space="preserve">the </w:t>
      </w:r>
      <w:r w:rsidRPr="00CF112C">
        <w:rPr>
          <w:rFonts w:ascii="Times New Roman" w:hAnsi="Times New Roman"/>
          <w:szCs w:val="24"/>
        </w:rPr>
        <w:t>opportunity to cross-examine the victim at that time. Since the Preliminary Hearing, there has been no additional interest or motive which would have affected that cross-examination.</w:t>
      </w:r>
    </w:p>
    <w:p w14:paraId="086A1969" w14:textId="77777777" w:rsidR="00327976" w:rsidRPr="00CF112C" w:rsidRDefault="00327976" w:rsidP="00327976">
      <w:pPr>
        <w:pStyle w:val="Header"/>
        <w:tabs>
          <w:tab w:val="clear" w:pos="4320"/>
          <w:tab w:val="clear" w:pos="8640"/>
        </w:tabs>
        <w:rPr>
          <w:b/>
          <w:bCs/>
        </w:rPr>
      </w:pPr>
      <w:r>
        <w:rPr>
          <w:b/>
          <w:bCs/>
        </w:rPr>
        <w:tab/>
        <w:t>A. The Victim is unavailable to testify.</w:t>
      </w:r>
    </w:p>
    <w:p w14:paraId="695D76E8" w14:textId="77777777" w:rsidR="00327976" w:rsidRPr="00CF112C" w:rsidRDefault="00327976" w:rsidP="00327976">
      <w:pPr>
        <w:pStyle w:val="Header"/>
        <w:tabs>
          <w:tab w:val="clear" w:pos="4320"/>
          <w:tab w:val="clear" w:pos="8640"/>
        </w:tabs>
        <w:rPr>
          <w:b/>
          <w:bCs/>
        </w:rPr>
      </w:pPr>
    </w:p>
    <w:p w14:paraId="41A7911A" w14:textId="77777777" w:rsidR="00327976" w:rsidRDefault="00327976" w:rsidP="00327976">
      <w:pPr>
        <w:pStyle w:val="BodyTextIndent2"/>
        <w:spacing w:after="0"/>
        <w:ind w:left="0" w:firstLine="720"/>
        <w:rPr>
          <w:rFonts w:ascii="Times New Roman" w:hAnsi="Times New Roman"/>
          <w:szCs w:val="24"/>
        </w:rPr>
      </w:pPr>
      <w:r w:rsidRPr="00986516">
        <w:rPr>
          <w:rFonts w:ascii="Times New Roman" w:hAnsi="Times New Roman"/>
          <w:szCs w:val="24"/>
        </w:rPr>
        <w:t xml:space="preserve">Evidence Code section 240 defines unavailability as a witness.  It includes in its definition of unavailability witnesses who are (a)(5) “absent from the hearing and the proponent of his or her statement has exercised reasonable diligence but has been unable to procure his or her attendance by the court’s process, and (a)(6) “the declarant is present at the hearing and refuses to testify concerning the subject matter of the declarant’s statement despite an order from the court to do so.”  </w:t>
      </w:r>
    </w:p>
    <w:p w14:paraId="54765EB9" w14:textId="61F9F7CE" w:rsidR="00327976" w:rsidRDefault="00327976" w:rsidP="00327976">
      <w:pPr>
        <w:pStyle w:val="BodyTextIndent2"/>
        <w:spacing w:after="0"/>
        <w:ind w:left="0" w:firstLine="720"/>
        <w:rPr>
          <w:rFonts w:ascii="Times New Roman" w:hAnsi="Times New Roman"/>
          <w:szCs w:val="24"/>
        </w:rPr>
      </w:pPr>
      <w:r>
        <w:rPr>
          <w:rFonts w:ascii="Times New Roman" w:hAnsi="Times New Roman"/>
          <w:szCs w:val="24"/>
        </w:rPr>
        <w:t xml:space="preserve">Despite numerous attempts to contact and/or subpoena Jane Doe, the People have been unable to do so. </w:t>
      </w:r>
      <w:r w:rsidR="008D0FBB">
        <w:rPr>
          <w:rFonts w:ascii="Times New Roman" w:hAnsi="Times New Roman"/>
          <w:szCs w:val="24"/>
        </w:rPr>
        <w:t>[</w:t>
      </w:r>
      <w:r w:rsidR="008D0FBB" w:rsidRPr="00F916A3">
        <w:rPr>
          <w:rFonts w:ascii="Times New Roman" w:hAnsi="Times New Roman"/>
          <w:szCs w:val="24"/>
          <w:highlight w:val="yellow"/>
        </w:rPr>
        <w:t xml:space="preserve">Detail prior contacts with unavailable witness </w:t>
      </w:r>
      <w:r w:rsidR="00F916A3" w:rsidRPr="00F916A3">
        <w:rPr>
          <w:rFonts w:ascii="Times New Roman" w:hAnsi="Times New Roman"/>
          <w:szCs w:val="24"/>
          <w:highlight w:val="yellow"/>
        </w:rPr>
        <w:t>and due diligence to secure her attendance at upcoming proceeding</w:t>
      </w:r>
      <w:r w:rsidR="00F916A3">
        <w:rPr>
          <w:rFonts w:ascii="Times New Roman" w:hAnsi="Times New Roman"/>
          <w:szCs w:val="24"/>
        </w:rPr>
        <w:t>].</w:t>
      </w:r>
    </w:p>
    <w:p w14:paraId="5C1CB599" w14:textId="4DA494F1" w:rsidR="00327976" w:rsidRDefault="00327976" w:rsidP="00327976">
      <w:pPr>
        <w:pStyle w:val="BodyTextIndent2"/>
        <w:spacing w:after="0"/>
        <w:ind w:left="0" w:firstLine="720"/>
        <w:rPr>
          <w:rFonts w:ascii="Times New Roman" w:hAnsi="Times New Roman"/>
          <w:szCs w:val="24"/>
        </w:rPr>
      </w:pPr>
      <w:r>
        <w:rPr>
          <w:rFonts w:ascii="Times New Roman" w:hAnsi="Times New Roman"/>
          <w:szCs w:val="24"/>
        </w:rPr>
        <w:t xml:space="preserve">Even if the People were able to subpoena Jane Doe to bring her into court for the trial, it is anticipated she would assert California Code of Civil Procedure section 1219 and refuse to testify. </w:t>
      </w:r>
    </w:p>
    <w:p w14:paraId="546F98FB" w14:textId="77777777" w:rsidR="00327976" w:rsidRDefault="00327976" w:rsidP="00327976">
      <w:pPr>
        <w:pStyle w:val="BodyTextIndent2"/>
        <w:spacing w:after="0"/>
        <w:ind w:left="0" w:firstLine="720"/>
        <w:rPr>
          <w:rFonts w:ascii="Times New Roman" w:hAnsi="Times New Roman"/>
          <w:szCs w:val="24"/>
        </w:rPr>
      </w:pPr>
      <w:r w:rsidRPr="00986516">
        <w:rPr>
          <w:rFonts w:ascii="Times New Roman" w:hAnsi="Times New Roman"/>
          <w:szCs w:val="24"/>
        </w:rPr>
        <w:t xml:space="preserve">Because the People have diligently attempted to secure the attendance of </w:t>
      </w:r>
      <w:proofErr w:type="gramStart"/>
      <w:r w:rsidRPr="00986516">
        <w:rPr>
          <w:rFonts w:ascii="Times New Roman" w:hAnsi="Times New Roman"/>
          <w:szCs w:val="24"/>
        </w:rPr>
        <w:t xml:space="preserve">the </w:t>
      </w:r>
      <w:r>
        <w:rPr>
          <w:rFonts w:ascii="Times New Roman" w:hAnsi="Times New Roman"/>
          <w:szCs w:val="24"/>
        </w:rPr>
        <w:t>Jane</w:t>
      </w:r>
      <w:proofErr w:type="gramEnd"/>
      <w:r>
        <w:rPr>
          <w:rFonts w:ascii="Times New Roman" w:hAnsi="Times New Roman"/>
          <w:szCs w:val="24"/>
        </w:rPr>
        <w:t xml:space="preserve"> Doe</w:t>
      </w:r>
      <w:r w:rsidRPr="00986516">
        <w:rPr>
          <w:rFonts w:ascii="Times New Roman" w:hAnsi="Times New Roman"/>
          <w:szCs w:val="24"/>
        </w:rPr>
        <w:t>, and because the Court will be unable to compel her testimony due to</w:t>
      </w:r>
      <w:r>
        <w:rPr>
          <w:rFonts w:ascii="Times New Roman" w:hAnsi="Times New Roman"/>
          <w:szCs w:val="24"/>
        </w:rPr>
        <w:t xml:space="preserve"> </w:t>
      </w:r>
      <w:r w:rsidRPr="00986516">
        <w:rPr>
          <w:rFonts w:ascii="Times New Roman" w:hAnsi="Times New Roman"/>
          <w:szCs w:val="24"/>
        </w:rPr>
        <w:t xml:space="preserve">her anticipated refusal to testify, </w:t>
      </w:r>
      <w:r>
        <w:rPr>
          <w:rFonts w:ascii="Times New Roman" w:hAnsi="Times New Roman"/>
          <w:szCs w:val="24"/>
        </w:rPr>
        <w:t xml:space="preserve">Jane Doe </w:t>
      </w:r>
      <w:r w:rsidRPr="00986516">
        <w:rPr>
          <w:rFonts w:ascii="Times New Roman" w:hAnsi="Times New Roman"/>
          <w:szCs w:val="24"/>
        </w:rPr>
        <w:t>should be declared unavailable for purposes of section 240</w:t>
      </w:r>
      <w:r>
        <w:rPr>
          <w:rFonts w:ascii="Times New Roman" w:hAnsi="Times New Roman"/>
          <w:szCs w:val="24"/>
        </w:rPr>
        <w:t>.</w:t>
      </w:r>
    </w:p>
    <w:p w14:paraId="584CAC53" w14:textId="77777777" w:rsidR="00327976" w:rsidRDefault="00327976" w:rsidP="00327976">
      <w:pPr>
        <w:pStyle w:val="BodyTextIndent2"/>
        <w:ind w:left="0" w:firstLine="720"/>
        <w:rPr>
          <w:rFonts w:ascii="Times New Roman" w:hAnsi="Times New Roman"/>
          <w:szCs w:val="24"/>
        </w:rPr>
      </w:pPr>
      <w:r>
        <w:rPr>
          <w:rFonts w:ascii="Times New Roman" w:hAnsi="Times New Roman"/>
          <w:szCs w:val="24"/>
        </w:rPr>
        <w:t xml:space="preserve">Given the requirements of Evidence Code section 1291 have been met, the People request Jane Doe’s former testimony at the preliminary hearing be admitted at trial. </w:t>
      </w:r>
    </w:p>
    <w:p w14:paraId="4CFB6339" w14:textId="6FA9004F" w:rsidR="00891FF4" w:rsidRPr="00F916A3" w:rsidRDefault="00327976" w:rsidP="00F916A3">
      <w:pPr>
        <w:spacing w:line="480" w:lineRule="auto"/>
        <w:ind w:firstLine="720"/>
        <w:rPr>
          <w:rFonts w:ascii="Times New Roman" w:hAnsi="Times New Roman"/>
          <w:szCs w:val="24"/>
        </w:rPr>
      </w:pPr>
      <w:r w:rsidRPr="007055E6">
        <w:rPr>
          <w:rFonts w:ascii="Times New Roman" w:hAnsi="Times New Roman"/>
          <w:szCs w:val="24"/>
        </w:rPr>
        <w:t>GRANTED ______</w:t>
      </w:r>
      <w:r w:rsidRPr="007055E6">
        <w:rPr>
          <w:rFonts w:ascii="Times New Roman" w:hAnsi="Times New Roman"/>
          <w:szCs w:val="24"/>
        </w:rPr>
        <w:tab/>
      </w:r>
      <w:r w:rsidRPr="007055E6">
        <w:rPr>
          <w:rFonts w:ascii="Times New Roman" w:hAnsi="Times New Roman"/>
          <w:szCs w:val="24"/>
        </w:rPr>
        <w:tab/>
        <w:t>DENIED ________</w:t>
      </w:r>
      <w:r w:rsidRPr="007055E6">
        <w:rPr>
          <w:rFonts w:ascii="Times New Roman" w:hAnsi="Times New Roman"/>
          <w:szCs w:val="24"/>
        </w:rPr>
        <w:tab/>
      </w:r>
      <w:r w:rsidRPr="007055E6">
        <w:rPr>
          <w:rFonts w:ascii="Times New Roman" w:hAnsi="Times New Roman"/>
          <w:szCs w:val="24"/>
        </w:rPr>
        <w:tab/>
        <w:t>MODIFIED__________</w:t>
      </w:r>
      <w:bookmarkEnd w:id="0"/>
    </w:p>
    <w:p w14:paraId="2771CC57" w14:textId="6EF591B6" w:rsidR="001E050F" w:rsidRDefault="001E050F"/>
    <w:sectPr w:rsidR="001E050F" w:rsidSect="00873C7F">
      <w:headerReference w:type="even" r:id="rId8"/>
      <w:headerReference w:type="default" r:id="rId9"/>
      <w:footerReference w:type="even" r:id="rId10"/>
      <w:footerReference w:type="default" r:id="rId11"/>
      <w:headerReference w:type="first" r:id="rId12"/>
      <w:footerReference w:type="first" r:id="rId13"/>
      <w:pgSz w:w="12240" w:h="15840" w:code="1"/>
      <w:pgMar w:top="1224" w:right="1008" w:bottom="576" w:left="1440" w:header="720"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1CEC2" w14:textId="77777777" w:rsidR="005A7A3B" w:rsidRDefault="005A7A3B">
      <w:r>
        <w:separator/>
      </w:r>
    </w:p>
  </w:endnote>
  <w:endnote w:type="continuationSeparator" w:id="0">
    <w:p w14:paraId="14D52FD2" w14:textId="77777777" w:rsidR="005A7A3B" w:rsidRDefault="005A7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811AB" w14:textId="77777777" w:rsidR="00873C7F" w:rsidRDefault="00873C7F">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fldChar w:fldCharType="end"/>
    </w:r>
  </w:p>
  <w:p w14:paraId="03EA93A2" w14:textId="77777777" w:rsidR="00873C7F" w:rsidRDefault="00873C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88A3B" w14:textId="77777777" w:rsidR="00873C7F" w:rsidRDefault="00873C7F">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2</w:t>
    </w:r>
    <w:r>
      <w:rPr>
        <w:rStyle w:val="PageNumber"/>
        <w:rFonts w:eastAsiaTheme="majorEastAsia"/>
      </w:rPr>
      <w:fldChar w:fldCharType="end"/>
    </w:r>
  </w:p>
  <w:p w14:paraId="0E0BDA18" w14:textId="77777777" w:rsidR="00873C7F" w:rsidRDefault="00873C7F" w:rsidP="00D521E6">
    <w:pPr>
      <w:pStyle w:val="Footer"/>
      <w:rPr>
        <w:rFonts w:ascii="Times New Roman" w:hAnsi="Times New Roman"/>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9836D" w14:textId="77777777" w:rsidR="00873C7F" w:rsidRDefault="00873C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903A8" w14:textId="77777777" w:rsidR="005A7A3B" w:rsidRDefault="005A7A3B">
      <w:r>
        <w:separator/>
      </w:r>
    </w:p>
  </w:footnote>
  <w:footnote w:type="continuationSeparator" w:id="0">
    <w:p w14:paraId="7E7472B0" w14:textId="77777777" w:rsidR="005A7A3B" w:rsidRDefault="005A7A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BD064" w14:textId="77777777" w:rsidR="00873C7F" w:rsidRDefault="00873C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4FD61" w14:textId="16A71D29" w:rsidR="00873C7F" w:rsidRDefault="00873C7F">
    <w:pPr>
      <w:pStyle w:val="Header"/>
    </w:pPr>
    <w:r>
      <w:rPr>
        <w:noProof/>
      </w:rPr>
      <mc:AlternateContent>
        <mc:Choice Requires="wps">
          <w:drawing>
            <wp:anchor distT="0" distB="0" distL="114300" distR="114300" simplePos="0" relativeHeight="251659264" behindDoc="0" locked="0" layoutInCell="0" allowOverlap="1" wp14:anchorId="73180103" wp14:editId="5C9D392B">
              <wp:simplePos x="0" y="0"/>
              <wp:positionH relativeFrom="margin">
                <wp:posOffset>-640080</wp:posOffset>
              </wp:positionH>
              <wp:positionV relativeFrom="page">
                <wp:posOffset>731520</wp:posOffset>
              </wp:positionV>
              <wp:extent cx="548640" cy="9829800"/>
              <wp:effectExtent l="0" t="0" r="0" b="0"/>
              <wp:wrapNone/>
              <wp:docPr id="2878437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9829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FED7BE" w14:textId="77777777" w:rsidR="00873C7F" w:rsidRDefault="00873C7F">
                          <w:pPr>
                            <w:spacing w:line="480" w:lineRule="auto"/>
                            <w:jc w:val="right"/>
                            <w:rPr>
                              <w:rFonts w:ascii="Times New Roman" w:hAnsi="Times New Roman"/>
                            </w:rPr>
                          </w:pPr>
                          <w:r>
                            <w:rPr>
                              <w:rFonts w:ascii="Times New Roman" w:hAnsi="Times New Roman"/>
                            </w:rPr>
                            <w:t>1</w:t>
                          </w:r>
                        </w:p>
                        <w:p w14:paraId="0FA759C9" w14:textId="77777777" w:rsidR="00873C7F" w:rsidRDefault="00873C7F">
                          <w:pPr>
                            <w:spacing w:line="480" w:lineRule="auto"/>
                            <w:jc w:val="right"/>
                            <w:rPr>
                              <w:rFonts w:ascii="Times New Roman" w:hAnsi="Times New Roman"/>
                            </w:rPr>
                          </w:pPr>
                          <w:r>
                            <w:rPr>
                              <w:rFonts w:ascii="Times New Roman" w:hAnsi="Times New Roman"/>
                            </w:rPr>
                            <w:t>2</w:t>
                          </w:r>
                        </w:p>
                        <w:p w14:paraId="222C2B9E" w14:textId="77777777" w:rsidR="00873C7F" w:rsidRDefault="00873C7F">
                          <w:pPr>
                            <w:spacing w:line="480" w:lineRule="auto"/>
                            <w:jc w:val="right"/>
                            <w:rPr>
                              <w:rFonts w:ascii="Times New Roman" w:hAnsi="Times New Roman"/>
                            </w:rPr>
                          </w:pPr>
                          <w:r>
                            <w:rPr>
                              <w:rFonts w:ascii="Times New Roman" w:hAnsi="Times New Roman"/>
                            </w:rPr>
                            <w:t>3</w:t>
                          </w:r>
                        </w:p>
                        <w:p w14:paraId="13921DB3" w14:textId="77777777" w:rsidR="00873C7F" w:rsidRDefault="00873C7F">
                          <w:pPr>
                            <w:spacing w:line="480" w:lineRule="auto"/>
                            <w:jc w:val="right"/>
                            <w:rPr>
                              <w:rFonts w:ascii="Times New Roman" w:hAnsi="Times New Roman"/>
                            </w:rPr>
                          </w:pPr>
                          <w:r>
                            <w:rPr>
                              <w:rFonts w:ascii="Times New Roman" w:hAnsi="Times New Roman"/>
                            </w:rPr>
                            <w:t>4</w:t>
                          </w:r>
                        </w:p>
                        <w:p w14:paraId="678A1293" w14:textId="77777777" w:rsidR="00873C7F" w:rsidRDefault="00873C7F">
                          <w:pPr>
                            <w:spacing w:line="480" w:lineRule="auto"/>
                            <w:jc w:val="right"/>
                            <w:rPr>
                              <w:rFonts w:ascii="Times New Roman" w:hAnsi="Times New Roman"/>
                            </w:rPr>
                          </w:pPr>
                          <w:r>
                            <w:rPr>
                              <w:rFonts w:ascii="Times New Roman" w:hAnsi="Times New Roman"/>
                            </w:rPr>
                            <w:t>5</w:t>
                          </w:r>
                        </w:p>
                        <w:p w14:paraId="36F7743C" w14:textId="77777777" w:rsidR="00873C7F" w:rsidRDefault="00873C7F">
                          <w:pPr>
                            <w:spacing w:line="480" w:lineRule="auto"/>
                            <w:jc w:val="right"/>
                            <w:rPr>
                              <w:rFonts w:ascii="Times New Roman" w:hAnsi="Times New Roman"/>
                            </w:rPr>
                          </w:pPr>
                          <w:r>
                            <w:rPr>
                              <w:rFonts w:ascii="Times New Roman" w:hAnsi="Times New Roman"/>
                            </w:rPr>
                            <w:t>6</w:t>
                          </w:r>
                        </w:p>
                        <w:p w14:paraId="4E32EBAD" w14:textId="77777777" w:rsidR="00873C7F" w:rsidRDefault="00873C7F">
                          <w:pPr>
                            <w:spacing w:line="480" w:lineRule="auto"/>
                            <w:jc w:val="right"/>
                            <w:rPr>
                              <w:rFonts w:ascii="Times New Roman" w:hAnsi="Times New Roman"/>
                            </w:rPr>
                          </w:pPr>
                          <w:r>
                            <w:rPr>
                              <w:rFonts w:ascii="Times New Roman" w:hAnsi="Times New Roman"/>
                            </w:rPr>
                            <w:t>7</w:t>
                          </w:r>
                        </w:p>
                        <w:p w14:paraId="12882970" w14:textId="77777777" w:rsidR="00873C7F" w:rsidRDefault="00873C7F">
                          <w:pPr>
                            <w:spacing w:line="480" w:lineRule="auto"/>
                            <w:jc w:val="right"/>
                            <w:rPr>
                              <w:rFonts w:ascii="Times New Roman" w:hAnsi="Times New Roman"/>
                            </w:rPr>
                          </w:pPr>
                          <w:r>
                            <w:rPr>
                              <w:rFonts w:ascii="Times New Roman" w:hAnsi="Times New Roman"/>
                            </w:rPr>
                            <w:t>8</w:t>
                          </w:r>
                        </w:p>
                        <w:p w14:paraId="0CAA5C26" w14:textId="77777777" w:rsidR="00873C7F" w:rsidRDefault="00873C7F">
                          <w:pPr>
                            <w:spacing w:line="480" w:lineRule="auto"/>
                            <w:jc w:val="right"/>
                            <w:rPr>
                              <w:rFonts w:ascii="Times New Roman" w:hAnsi="Times New Roman"/>
                            </w:rPr>
                          </w:pPr>
                          <w:r>
                            <w:rPr>
                              <w:rFonts w:ascii="Times New Roman" w:hAnsi="Times New Roman"/>
                            </w:rPr>
                            <w:t>9</w:t>
                          </w:r>
                        </w:p>
                        <w:p w14:paraId="7E9DC297" w14:textId="77777777" w:rsidR="00873C7F" w:rsidRDefault="00873C7F">
                          <w:pPr>
                            <w:spacing w:line="480" w:lineRule="auto"/>
                            <w:jc w:val="right"/>
                            <w:rPr>
                              <w:rFonts w:ascii="Times New Roman" w:hAnsi="Times New Roman"/>
                            </w:rPr>
                          </w:pPr>
                          <w:r>
                            <w:rPr>
                              <w:rFonts w:ascii="Times New Roman" w:hAnsi="Times New Roman"/>
                            </w:rPr>
                            <w:t>10</w:t>
                          </w:r>
                        </w:p>
                        <w:p w14:paraId="053F222E" w14:textId="77777777" w:rsidR="00873C7F" w:rsidRDefault="00873C7F">
                          <w:pPr>
                            <w:spacing w:line="480" w:lineRule="auto"/>
                            <w:jc w:val="right"/>
                            <w:rPr>
                              <w:rFonts w:ascii="Times New Roman" w:hAnsi="Times New Roman"/>
                            </w:rPr>
                          </w:pPr>
                          <w:r>
                            <w:rPr>
                              <w:rFonts w:ascii="Times New Roman" w:hAnsi="Times New Roman"/>
                            </w:rPr>
                            <w:t>11</w:t>
                          </w:r>
                        </w:p>
                        <w:p w14:paraId="620EF3FC" w14:textId="77777777" w:rsidR="00873C7F" w:rsidRDefault="00873C7F">
                          <w:pPr>
                            <w:spacing w:line="480" w:lineRule="auto"/>
                            <w:jc w:val="right"/>
                            <w:rPr>
                              <w:rFonts w:ascii="Times New Roman" w:hAnsi="Times New Roman"/>
                            </w:rPr>
                          </w:pPr>
                          <w:r>
                            <w:rPr>
                              <w:rFonts w:ascii="Times New Roman" w:hAnsi="Times New Roman"/>
                            </w:rPr>
                            <w:t>12</w:t>
                          </w:r>
                        </w:p>
                        <w:p w14:paraId="72B2EA01" w14:textId="77777777" w:rsidR="00873C7F" w:rsidRDefault="00873C7F">
                          <w:pPr>
                            <w:spacing w:line="480" w:lineRule="auto"/>
                            <w:jc w:val="right"/>
                            <w:rPr>
                              <w:rFonts w:ascii="Times New Roman" w:hAnsi="Times New Roman"/>
                            </w:rPr>
                          </w:pPr>
                          <w:r>
                            <w:rPr>
                              <w:rFonts w:ascii="Times New Roman" w:hAnsi="Times New Roman"/>
                            </w:rPr>
                            <w:t>13</w:t>
                          </w:r>
                        </w:p>
                        <w:p w14:paraId="54C811F0" w14:textId="77777777" w:rsidR="00873C7F" w:rsidRDefault="00873C7F">
                          <w:pPr>
                            <w:spacing w:line="480" w:lineRule="auto"/>
                            <w:jc w:val="right"/>
                            <w:rPr>
                              <w:rFonts w:ascii="Times New Roman" w:hAnsi="Times New Roman"/>
                            </w:rPr>
                          </w:pPr>
                          <w:r>
                            <w:rPr>
                              <w:rFonts w:ascii="Times New Roman" w:hAnsi="Times New Roman"/>
                            </w:rPr>
                            <w:t>14</w:t>
                          </w:r>
                        </w:p>
                        <w:p w14:paraId="1A64FB7B" w14:textId="77777777" w:rsidR="00873C7F" w:rsidRDefault="00873C7F">
                          <w:pPr>
                            <w:spacing w:line="480" w:lineRule="auto"/>
                            <w:jc w:val="right"/>
                            <w:rPr>
                              <w:rFonts w:ascii="Times New Roman" w:hAnsi="Times New Roman"/>
                            </w:rPr>
                          </w:pPr>
                          <w:r>
                            <w:rPr>
                              <w:rFonts w:ascii="Times New Roman" w:hAnsi="Times New Roman"/>
                            </w:rPr>
                            <w:t>15</w:t>
                          </w:r>
                        </w:p>
                        <w:p w14:paraId="2F10689D" w14:textId="77777777" w:rsidR="00873C7F" w:rsidRDefault="00873C7F">
                          <w:pPr>
                            <w:spacing w:line="480" w:lineRule="auto"/>
                            <w:jc w:val="right"/>
                            <w:rPr>
                              <w:rFonts w:ascii="Times New Roman" w:hAnsi="Times New Roman"/>
                            </w:rPr>
                          </w:pPr>
                          <w:r>
                            <w:rPr>
                              <w:rFonts w:ascii="Times New Roman" w:hAnsi="Times New Roman"/>
                            </w:rPr>
                            <w:t>16</w:t>
                          </w:r>
                        </w:p>
                        <w:p w14:paraId="238A1B17" w14:textId="77777777" w:rsidR="00873C7F" w:rsidRDefault="00873C7F">
                          <w:pPr>
                            <w:spacing w:line="480" w:lineRule="auto"/>
                            <w:jc w:val="right"/>
                            <w:rPr>
                              <w:rFonts w:ascii="Times New Roman" w:hAnsi="Times New Roman"/>
                            </w:rPr>
                          </w:pPr>
                          <w:r>
                            <w:rPr>
                              <w:rFonts w:ascii="Times New Roman" w:hAnsi="Times New Roman"/>
                            </w:rPr>
                            <w:t>17</w:t>
                          </w:r>
                        </w:p>
                        <w:p w14:paraId="043E02D9" w14:textId="77777777" w:rsidR="00873C7F" w:rsidRDefault="00873C7F">
                          <w:pPr>
                            <w:spacing w:line="480" w:lineRule="auto"/>
                            <w:jc w:val="right"/>
                            <w:rPr>
                              <w:rFonts w:ascii="Times New Roman" w:hAnsi="Times New Roman"/>
                            </w:rPr>
                          </w:pPr>
                          <w:r>
                            <w:rPr>
                              <w:rFonts w:ascii="Times New Roman" w:hAnsi="Times New Roman"/>
                            </w:rPr>
                            <w:t>18</w:t>
                          </w:r>
                        </w:p>
                        <w:p w14:paraId="59FFE8DE" w14:textId="77777777" w:rsidR="00873C7F" w:rsidRDefault="00873C7F">
                          <w:pPr>
                            <w:spacing w:line="480" w:lineRule="auto"/>
                            <w:jc w:val="right"/>
                            <w:rPr>
                              <w:rFonts w:ascii="Times New Roman" w:hAnsi="Times New Roman"/>
                            </w:rPr>
                          </w:pPr>
                          <w:r>
                            <w:rPr>
                              <w:rFonts w:ascii="Times New Roman" w:hAnsi="Times New Roman"/>
                            </w:rPr>
                            <w:t>19</w:t>
                          </w:r>
                        </w:p>
                        <w:p w14:paraId="499562AA" w14:textId="77777777" w:rsidR="00873C7F" w:rsidRDefault="00873C7F">
                          <w:pPr>
                            <w:spacing w:line="480" w:lineRule="auto"/>
                            <w:jc w:val="right"/>
                            <w:rPr>
                              <w:rFonts w:ascii="Times New Roman" w:hAnsi="Times New Roman"/>
                            </w:rPr>
                          </w:pPr>
                          <w:r>
                            <w:rPr>
                              <w:rFonts w:ascii="Times New Roman" w:hAnsi="Times New Roman"/>
                            </w:rPr>
                            <w:t>20</w:t>
                          </w:r>
                        </w:p>
                        <w:p w14:paraId="02F701AF" w14:textId="77777777" w:rsidR="00873C7F" w:rsidRDefault="00873C7F">
                          <w:pPr>
                            <w:spacing w:line="480" w:lineRule="auto"/>
                            <w:jc w:val="right"/>
                            <w:rPr>
                              <w:rFonts w:ascii="Times New Roman" w:hAnsi="Times New Roman"/>
                            </w:rPr>
                          </w:pPr>
                          <w:r>
                            <w:rPr>
                              <w:rFonts w:ascii="Times New Roman" w:hAnsi="Times New Roman"/>
                            </w:rPr>
                            <w:t>21</w:t>
                          </w:r>
                        </w:p>
                        <w:p w14:paraId="59083598" w14:textId="77777777" w:rsidR="00873C7F" w:rsidRDefault="00873C7F">
                          <w:pPr>
                            <w:spacing w:line="480" w:lineRule="auto"/>
                            <w:jc w:val="right"/>
                            <w:rPr>
                              <w:rFonts w:ascii="Times New Roman" w:hAnsi="Times New Roman"/>
                            </w:rPr>
                          </w:pPr>
                          <w:r>
                            <w:rPr>
                              <w:rFonts w:ascii="Times New Roman" w:hAnsi="Times New Roman"/>
                            </w:rPr>
                            <w:t>22</w:t>
                          </w:r>
                        </w:p>
                        <w:p w14:paraId="2AFCE9B4" w14:textId="77777777" w:rsidR="00873C7F" w:rsidRDefault="00873C7F">
                          <w:pPr>
                            <w:spacing w:line="480" w:lineRule="auto"/>
                            <w:jc w:val="right"/>
                            <w:rPr>
                              <w:rFonts w:ascii="Times New Roman" w:hAnsi="Times New Roman"/>
                            </w:rPr>
                          </w:pPr>
                          <w:r>
                            <w:rPr>
                              <w:rFonts w:ascii="Times New Roman" w:hAnsi="Times New Roman"/>
                            </w:rPr>
                            <w:t>23</w:t>
                          </w:r>
                        </w:p>
                        <w:p w14:paraId="439E74EF" w14:textId="77777777" w:rsidR="00873C7F" w:rsidRDefault="00873C7F">
                          <w:pPr>
                            <w:spacing w:line="480" w:lineRule="auto"/>
                            <w:jc w:val="right"/>
                            <w:rPr>
                              <w:rFonts w:ascii="Times New Roman" w:hAnsi="Times New Roman"/>
                            </w:rPr>
                          </w:pPr>
                          <w:r>
                            <w:rPr>
                              <w:rFonts w:ascii="Times New Roman" w:hAnsi="Times New Roman"/>
                            </w:rPr>
                            <w:t>24</w:t>
                          </w:r>
                        </w:p>
                        <w:p w14:paraId="30F8C6CC" w14:textId="77777777" w:rsidR="00873C7F" w:rsidRDefault="00873C7F">
                          <w:pPr>
                            <w:spacing w:line="480" w:lineRule="auto"/>
                            <w:jc w:val="right"/>
                          </w:pPr>
                          <w:r>
                            <w:rPr>
                              <w:rFonts w:ascii="Times New Roman" w:hAnsi="Times New Roman"/>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180103" id="_x0000_t202" coordsize="21600,21600" o:spt="202" path="m,l,21600r21600,l21600,xe">
              <v:stroke joinstyle="miter"/>
              <v:path gradientshapeok="t" o:connecttype="rect"/>
            </v:shapetype>
            <v:shape id="Text Box 4" o:spid="_x0000_s1026" type="#_x0000_t202" style="position:absolute;margin-left:-50.4pt;margin-top:57.6pt;width:43.2pt;height:77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" o:allowincell="f" stroked="f">
              <v:textbox>
                <w:txbxContent>
                  <w:p w14:paraId="14FED7BE" w14:textId="77777777" w:rsidR="00873C7F" w:rsidRDefault="00873C7F">
                    <w:pPr>
                      <w:spacing w:line="480" w:lineRule="auto"/>
                      <w:jc w:val="right"/>
                      <w:rPr>
                        <w:rFonts w:ascii="Times New Roman" w:hAnsi="Times New Roman"/>
                      </w:rPr>
                    </w:pPr>
                    <w:r>
                      <w:rPr>
                        <w:rFonts w:ascii="Times New Roman" w:hAnsi="Times New Roman"/>
                      </w:rPr>
                      <w:t>1</w:t>
                    </w:r>
                  </w:p>
                  <w:p w14:paraId="0FA759C9" w14:textId="77777777" w:rsidR="00873C7F" w:rsidRDefault="00873C7F">
                    <w:pPr>
                      <w:spacing w:line="480" w:lineRule="auto"/>
                      <w:jc w:val="right"/>
                      <w:rPr>
                        <w:rFonts w:ascii="Times New Roman" w:hAnsi="Times New Roman"/>
                      </w:rPr>
                    </w:pPr>
                    <w:r>
                      <w:rPr>
                        <w:rFonts w:ascii="Times New Roman" w:hAnsi="Times New Roman"/>
                      </w:rPr>
                      <w:t>2</w:t>
                    </w:r>
                  </w:p>
                  <w:p w14:paraId="222C2B9E" w14:textId="77777777" w:rsidR="00873C7F" w:rsidRDefault="00873C7F">
                    <w:pPr>
                      <w:spacing w:line="480" w:lineRule="auto"/>
                      <w:jc w:val="right"/>
                      <w:rPr>
                        <w:rFonts w:ascii="Times New Roman" w:hAnsi="Times New Roman"/>
                      </w:rPr>
                    </w:pPr>
                    <w:r>
                      <w:rPr>
                        <w:rFonts w:ascii="Times New Roman" w:hAnsi="Times New Roman"/>
                      </w:rPr>
                      <w:t>3</w:t>
                    </w:r>
                  </w:p>
                  <w:p w14:paraId="13921DB3" w14:textId="77777777" w:rsidR="00873C7F" w:rsidRDefault="00873C7F">
                    <w:pPr>
                      <w:spacing w:line="480" w:lineRule="auto"/>
                      <w:jc w:val="right"/>
                      <w:rPr>
                        <w:rFonts w:ascii="Times New Roman" w:hAnsi="Times New Roman"/>
                      </w:rPr>
                    </w:pPr>
                    <w:r>
                      <w:rPr>
                        <w:rFonts w:ascii="Times New Roman" w:hAnsi="Times New Roman"/>
                      </w:rPr>
                      <w:t>4</w:t>
                    </w:r>
                  </w:p>
                  <w:p w14:paraId="678A1293" w14:textId="77777777" w:rsidR="00873C7F" w:rsidRDefault="00873C7F">
                    <w:pPr>
                      <w:spacing w:line="480" w:lineRule="auto"/>
                      <w:jc w:val="right"/>
                      <w:rPr>
                        <w:rFonts w:ascii="Times New Roman" w:hAnsi="Times New Roman"/>
                      </w:rPr>
                    </w:pPr>
                    <w:r>
                      <w:rPr>
                        <w:rFonts w:ascii="Times New Roman" w:hAnsi="Times New Roman"/>
                      </w:rPr>
                      <w:t>5</w:t>
                    </w:r>
                  </w:p>
                  <w:p w14:paraId="36F7743C" w14:textId="77777777" w:rsidR="00873C7F" w:rsidRDefault="00873C7F">
                    <w:pPr>
                      <w:spacing w:line="480" w:lineRule="auto"/>
                      <w:jc w:val="right"/>
                      <w:rPr>
                        <w:rFonts w:ascii="Times New Roman" w:hAnsi="Times New Roman"/>
                      </w:rPr>
                    </w:pPr>
                    <w:r>
                      <w:rPr>
                        <w:rFonts w:ascii="Times New Roman" w:hAnsi="Times New Roman"/>
                      </w:rPr>
                      <w:t>6</w:t>
                    </w:r>
                  </w:p>
                  <w:p w14:paraId="4E32EBAD" w14:textId="77777777" w:rsidR="00873C7F" w:rsidRDefault="00873C7F">
                    <w:pPr>
                      <w:spacing w:line="480" w:lineRule="auto"/>
                      <w:jc w:val="right"/>
                      <w:rPr>
                        <w:rFonts w:ascii="Times New Roman" w:hAnsi="Times New Roman"/>
                      </w:rPr>
                    </w:pPr>
                    <w:r>
                      <w:rPr>
                        <w:rFonts w:ascii="Times New Roman" w:hAnsi="Times New Roman"/>
                      </w:rPr>
                      <w:t>7</w:t>
                    </w:r>
                  </w:p>
                  <w:p w14:paraId="12882970" w14:textId="77777777" w:rsidR="00873C7F" w:rsidRDefault="00873C7F">
                    <w:pPr>
                      <w:spacing w:line="480" w:lineRule="auto"/>
                      <w:jc w:val="right"/>
                      <w:rPr>
                        <w:rFonts w:ascii="Times New Roman" w:hAnsi="Times New Roman"/>
                      </w:rPr>
                    </w:pPr>
                    <w:r>
                      <w:rPr>
                        <w:rFonts w:ascii="Times New Roman" w:hAnsi="Times New Roman"/>
                      </w:rPr>
                      <w:t>8</w:t>
                    </w:r>
                  </w:p>
                  <w:p w14:paraId="0CAA5C26" w14:textId="77777777" w:rsidR="00873C7F" w:rsidRDefault="00873C7F">
                    <w:pPr>
                      <w:spacing w:line="480" w:lineRule="auto"/>
                      <w:jc w:val="right"/>
                      <w:rPr>
                        <w:rFonts w:ascii="Times New Roman" w:hAnsi="Times New Roman"/>
                      </w:rPr>
                    </w:pPr>
                    <w:r>
                      <w:rPr>
                        <w:rFonts w:ascii="Times New Roman" w:hAnsi="Times New Roman"/>
                      </w:rPr>
                      <w:t>9</w:t>
                    </w:r>
                  </w:p>
                  <w:p w14:paraId="7E9DC297" w14:textId="77777777" w:rsidR="00873C7F" w:rsidRDefault="00873C7F">
                    <w:pPr>
                      <w:spacing w:line="480" w:lineRule="auto"/>
                      <w:jc w:val="right"/>
                      <w:rPr>
                        <w:rFonts w:ascii="Times New Roman" w:hAnsi="Times New Roman"/>
                      </w:rPr>
                    </w:pPr>
                    <w:r>
                      <w:rPr>
                        <w:rFonts w:ascii="Times New Roman" w:hAnsi="Times New Roman"/>
                      </w:rPr>
                      <w:t>10</w:t>
                    </w:r>
                  </w:p>
                  <w:p w14:paraId="053F222E" w14:textId="77777777" w:rsidR="00873C7F" w:rsidRDefault="00873C7F">
                    <w:pPr>
                      <w:spacing w:line="480" w:lineRule="auto"/>
                      <w:jc w:val="right"/>
                      <w:rPr>
                        <w:rFonts w:ascii="Times New Roman" w:hAnsi="Times New Roman"/>
                      </w:rPr>
                    </w:pPr>
                    <w:r>
                      <w:rPr>
                        <w:rFonts w:ascii="Times New Roman" w:hAnsi="Times New Roman"/>
                      </w:rPr>
                      <w:t>11</w:t>
                    </w:r>
                  </w:p>
                  <w:p w14:paraId="620EF3FC" w14:textId="77777777" w:rsidR="00873C7F" w:rsidRDefault="00873C7F">
                    <w:pPr>
                      <w:spacing w:line="480" w:lineRule="auto"/>
                      <w:jc w:val="right"/>
                      <w:rPr>
                        <w:rFonts w:ascii="Times New Roman" w:hAnsi="Times New Roman"/>
                      </w:rPr>
                    </w:pPr>
                    <w:r>
                      <w:rPr>
                        <w:rFonts w:ascii="Times New Roman" w:hAnsi="Times New Roman"/>
                      </w:rPr>
                      <w:t>12</w:t>
                    </w:r>
                  </w:p>
                  <w:p w14:paraId="72B2EA01" w14:textId="77777777" w:rsidR="00873C7F" w:rsidRDefault="00873C7F">
                    <w:pPr>
                      <w:spacing w:line="480" w:lineRule="auto"/>
                      <w:jc w:val="right"/>
                      <w:rPr>
                        <w:rFonts w:ascii="Times New Roman" w:hAnsi="Times New Roman"/>
                      </w:rPr>
                    </w:pPr>
                    <w:r>
                      <w:rPr>
                        <w:rFonts w:ascii="Times New Roman" w:hAnsi="Times New Roman"/>
                      </w:rPr>
                      <w:t>13</w:t>
                    </w:r>
                  </w:p>
                  <w:p w14:paraId="54C811F0" w14:textId="77777777" w:rsidR="00873C7F" w:rsidRDefault="00873C7F">
                    <w:pPr>
                      <w:spacing w:line="480" w:lineRule="auto"/>
                      <w:jc w:val="right"/>
                      <w:rPr>
                        <w:rFonts w:ascii="Times New Roman" w:hAnsi="Times New Roman"/>
                      </w:rPr>
                    </w:pPr>
                    <w:r>
                      <w:rPr>
                        <w:rFonts w:ascii="Times New Roman" w:hAnsi="Times New Roman"/>
                      </w:rPr>
                      <w:t>14</w:t>
                    </w:r>
                  </w:p>
                  <w:p w14:paraId="1A64FB7B" w14:textId="77777777" w:rsidR="00873C7F" w:rsidRDefault="00873C7F">
                    <w:pPr>
                      <w:spacing w:line="480" w:lineRule="auto"/>
                      <w:jc w:val="right"/>
                      <w:rPr>
                        <w:rFonts w:ascii="Times New Roman" w:hAnsi="Times New Roman"/>
                      </w:rPr>
                    </w:pPr>
                    <w:r>
                      <w:rPr>
                        <w:rFonts w:ascii="Times New Roman" w:hAnsi="Times New Roman"/>
                      </w:rPr>
                      <w:t>15</w:t>
                    </w:r>
                  </w:p>
                  <w:p w14:paraId="2F10689D" w14:textId="77777777" w:rsidR="00873C7F" w:rsidRDefault="00873C7F">
                    <w:pPr>
                      <w:spacing w:line="480" w:lineRule="auto"/>
                      <w:jc w:val="right"/>
                      <w:rPr>
                        <w:rFonts w:ascii="Times New Roman" w:hAnsi="Times New Roman"/>
                      </w:rPr>
                    </w:pPr>
                    <w:r>
                      <w:rPr>
                        <w:rFonts w:ascii="Times New Roman" w:hAnsi="Times New Roman"/>
                      </w:rPr>
                      <w:t>16</w:t>
                    </w:r>
                  </w:p>
                  <w:p w14:paraId="238A1B17" w14:textId="77777777" w:rsidR="00873C7F" w:rsidRDefault="00873C7F">
                    <w:pPr>
                      <w:spacing w:line="480" w:lineRule="auto"/>
                      <w:jc w:val="right"/>
                      <w:rPr>
                        <w:rFonts w:ascii="Times New Roman" w:hAnsi="Times New Roman"/>
                      </w:rPr>
                    </w:pPr>
                    <w:r>
                      <w:rPr>
                        <w:rFonts w:ascii="Times New Roman" w:hAnsi="Times New Roman"/>
                      </w:rPr>
                      <w:t>17</w:t>
                    </w:r>
                  </w:p>
                  <w:p w14:paraId="043E02D9" w14:textId="77777777" w:rsidR="00873C7F" w:rsidRDefault="00873C7F">
                    <w:pPr>
                      <w:spacing w:line="480" w:lineRule="auto"/>
                      <w:jc w:val="right"/>
                      <w:rPr>
                        <w:rFonts w:ascii="Times New Roman" w:hAnsi="Times New Roman"/>
                      </w:rPr>
                    </w:pPr>
                    <w:r>
                      <w:rPr>
                        <w:rFonts w:ascii="Times New Roman" w:hAnsi="Times New Roman"/>
                      </w:rPr>
                      <w:t>18</w:t>
                    </w:r>
                  </w:p>
                  <w:p w14:paraId="59FFE8DE" w14:textId="77777777" w:rsidR="00873C7F" w:rsidRDefault="00873C7F">
                    <w:pPr>
                      <w:spacing w:line="480" w:lineRule="auto"/>
                      <w:jc w:val="right"/>
                      <w:rPr>
                        <w:rFonts w:ascii="Times New Roman" w:hAnsi="Times New Roman"/>
                      </w:rPr>
                    </w:pPr>
                    <w:r>
                      <w:rPr>
                        <w:rFonts w:ascii="Times New Roman" w:hAnsi="Times New Roman"/>
                      </w:rPr>
                      <w:t>19</w:t>
                    </w:r>
                  </w:p>
                  <w:p w14:paraId="499562AA" w14:textId="77777777" w:rsidR="00873C7F" w:rsidRDefault="00873C7F">
                    <w:pPr>
                      <w:spacing w:line="480" w:lineRule="auto"/>
                      <w:jc w:val="right"/>
                      <w:rPr>
                        <w:rFonts w:ascii="Times New Roman" w:hAnsi="Times New Roman"/>
                      </w:rPr>
                    </w:pPr>
                    <w:r>
                      <w:rPr>
                        <w:rFonts w:ascii="Times New Roman" w:hAnsi="Times New Roman"/>
                      </w:rPr>
                      <w:t>20</w:t>
                    </w:r>
                  </w:p>
                  <w:p w14:paraId="02F701AF" w14:textId="77777777" w:rsidR="00873C7F" w:rsidRDefault="00873C7F">
                    <w:pPr>
                      <w:spacing w:line="480" w:lineRule="auto"/>
                      <w:jc w:val="right"/>
                      <w:rPr>
                        <w:rFonts w:ascii="Times New Roman" w:hAnsi="Times New Roman"/>
                      </w:rPr>
                    </w:pPr>
                    <w:r>
                      <w:rPr>
                        <w:rFonts w:ascii="Times New Roman" w:hAnsi="Times New Roman"/>
                      </w:rPr>
                      <w:t>21</w:t>
                    </w:r>
                  </w:p>
                  <w:p w14:paraId="59083598" w14:textId="77777777" w:rsidR="00873C7F" w:rsidRDefault="00873C7F">
                    <w:pPr>
                      <w:spacing w:line="480" w:lineRule="auto"/>
                      <w:jc w:val="right"/>
                      <w:rPr>
                        <w:rFonts w:ascii="Times New Roman" w:hAnsi="Times New Roman"/>
                      </w:rPr>
                    </w:pPr>
                    <w:r>
                      <w:rPr>
                        <w:rFonts w:ascii="Times New Roman" w:hAnsi="Times New Roman"/>
                      </w:rPr>
                      <w:t>22</w:t>
                    </w:r>
                  </w:p>
                  <w:p w14:paraId="2AFCE9B4" w14:textId="77777777" w:rsidR="00873C7F" w:rsidRDefault="00873C7F">
                    <w:pPr>
                      <w:spacing w:line="480" w:lineRule="auto"/>
                      <w:jc w:val="right"/>
                      <w:rPr>
                        <w:rFonts w:ascii="Times New Roman" w:hAnsi="Times New Roman"/>
                      </w:rPr>
                    </w:pPr>
                    <w:r>
                      <w:rPr>
                        <w:rFonts w:ascii="Times New Roman" w:hAnsi="Times New Roman"/>
                      </w:rPr>
                      <w:t>23</w:t>
                    </w:r>
                  </w:p>
                  <w:p w14:paraId="439E74EF" w14:textId="77777777" w:rsidR="00873C7F" w:rsidRDefault="00873C7F">
                    <w:pPr>
                      <w:spacing w:line="480" w:lineRule="auto"/>
                      <w:jc w:val="right"/>
                      <w:rPr>
                        <w:rFonts w:ascii="Times New Roman" w:hAnsi="Times New Roman"/>
                      </w:rPr>
                    </w:pPr>
                    <w:r>
                      <w:rPr>
                        <w:rFonts w:ascii="Times New Roman" w:hAnsi="Times New Roman"/>
                      </w:rPr>
                      <w:t>24</w:t>
                    </w:r>
                  </w:p>
                  <w:p w14:paraId="30F8C6CC" w14:textId="77777777" w:rsidR="00873C7F" w:rsidRDefault="00873C7F">
                    <w:pPr>
                      <w:spacing w:line="480" w:lineRule="auto"/>
                      <w:jc w:val="right"/>
                    </w:pPr>
                    <w:r>
                      <w:rPr>
                        <w:rFonts w:ascii="Times New Roman" w:hAnsi="Times New Roman"/>
                      </w:rPr>
                      <w:t>25</w:t>
                    </w:r>
                  </w:p>
                </w:txbxContent>
              </v:textbox>
              <w10:wrap anchorx="margin" anchory="page"/>
            </v:shape>
          </w:pict>
        </mc:Fallback>
      </mc:AlternateContent>
    </w:r>
    <w:r>
      <w:rPr>
        <w:noProof/>
      </w:rPr>
      <mc:AlternateContent>
        <mc:Choice Requires="wps">
          <w:drawing>
            <wp:anchor distT="0" distB="0" distL="114300" distR="114300" simplePos="0" relativeHeight="251661312" behindDoc="0" locked="0" layoutInCell="0" allowOverlap="1" wp14:anchorId="7AEBC87F" wp14:editId="23C53E84">
              <wp:simplePos x="0" y="0"/>
              <wp:positionH relativeFrom="column">
                <wp:posOffset>6400800</wp:posOffset>
              </wp:positionH>
              <wp:positionV relativeFrom="paragraph">
                <wp:posOffset>-457200</wp:posOffset>
              </wp:positionV>
              <wp:extent cx="0" cy="10881360"/>
              <wp:effectExtent l="0" t="0" r="0" b="0"/>
              <wp:wrapNone/>
              <wp:docPr id="190562946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81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B4CA9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in,-36pt" to="7in,8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" o:allowincell="f"/>
          </w:pict>
        </mc:Fallback>
      </mc:AlternateContent>
    </w:r>
    <w:r>
      <w:rPr>
        <w:noProof/>
      </w:rPr>
      <mc:AlternateContent>
        <mc:Choice Requires="wps">
          <w:drawing>
            <wp:anchor distT="0" distB="0" distL="114300" distR="114300" simplePos="0" relativeHeight="251660288" behindDoc="0" locked="0" layoutInCell="0" allowOverlap="1" wp14:anchorId="4277AC71" wp14:editId="43CB6813">
              <wp:simplePos x="0" y="0"/>
              <wp:positionH relativeFrom="column">
                <wp:posOffset>-91440</wp:posOffset>
              </wp:positionH>
              <wp:positionV relativeFrom="paragraph">
                <wp:posOffset>-457200</wp:posOffset>
              </wp:positionV>
              <wp:extent cx="0" cy="10789920"/>
              <wp:effectExtent l="0" t="0" r="0" b="0"/>
              <wp:wrapNone/>
              <wp:docPr id="74683232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8992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F3C62C"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36pt" to="-7.2pt,8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" o:allowincell="f" strokeweight="3pt">
              <v:stroke linestyle="thinTh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C0E3" w14:textId="558991D2" w:rsidR="00873C7F" w:rsidRDefault="00873C7F">
    <w:pPr>
      <w:pStyle w:val="Header"/>
    </w:pPr>
    <w:r>
      <w:rPr>
        <w:noProof/>
      </w:rPr>
      <mc:AlternateContent>
        <mc:Choice Requires="wps">
          <w:drawing>
            <wp:anchor distT="0" distB="0" distL="114300" distR="114300" simplePos="0" relativeHeight="251664384" behindDoc="0" locked="0" layoutInCell="0" allowOverlap="1" wp14:anchorId="041F5215" wp14:editId="483FE038">
              <wp:simplePos x="0" y="0"/>
              <wp:positionH relativeFrom="column">
                <wp:posOffset>6400800</wp:posOffset>
              </wp:positionH>
              <wp:positionV relativeFrom="paragraph">
                <wp:posOffset>-548640</wp:posOffset>
              </wp:positionV>
              <wp:extent cx="0" cy="10881360"/>
              <wp:effectExtent l="0" t="0" r="0" b="0"/>
              <wp:wrapNone/>
              <wp:docPr id="937452096"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81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EF891B" id="Straight Connector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in,-43.2pt" to="7in,8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" o:allowincell="f"/>
          </w:pict>
        </mc:Fallback>
      </mc:AlternateContent>
    </w:r>
    <w:r>
      <w:rPr>
        <w:noProof/>
      </w:rPr>
      <mc:AlternateContent>
        <mc:Choice Requires="wps">
          <w:drawing>
            <wp:anchor distT="0" distB="0" distL="114300" distR="114300" simplePos="0" relativeHeight="251662336" behindDoc="0" locked="0" layoutInCell="0" allowOverlap="1" wp14:anchorId="409C99BD" wp14:editId="2F5B683F">
              <wp:simplePos x="0" y="0"/>
              <wp:positionH relativeFrom="margin">
                <wp:posOffset>-640080</wp:posOffset>
              </wp:positionH>
              <wp:positionV relativeFrom="page">
                <wp:posOffset>731520</wp:posOffset>
              </wp:positionV>
              <wp:extent cx="548640" cy="9829800"/>
              <wp:effectExtent l="0" t="0" r="0" b="0"/>
              <wp:wrapNone/>
              <wp:docPr id="14449188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9829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B6E3D5" w14:textId="77777777" w:rsidR="00873C7F" w:rsidRDefault="00873C7F">
                          <w:pPr>
                            <w:spacing w:line="480" w:lineRule="auto"/>
                            <w:jc w:val="right"/>
                            <w:rPr>
                              <w:rFonts w:ascii="Times New Roman" w:hAnsi="Times New Roman"/>
                            </w:rPr>
                          </w:pPr>
                          <w:r>
                            <w:rPr>
                              <w:rFonts w:ascii="Times New Roman" w:hAnsi="Times New Roman"/>
                            </w:rPr>
                            <w:t>1</w:t>
                          </w:r>
                        </w:p>
                        <w:p w14:paraId="204F2FA2" w14:textId="77777777" w:rsidR="00873C7F" w:rsidRDefault="00873C7F">
                          <w:pPr>
                            <w:spacing w:line="480" w:lineRule="auto"/>
                            <w:jc w:val="right"/>
                            <w:rPr>
                              <w:rFonts w:ascii="Times New Roman" w:hAnsi="Times New Roman"/>
                            </w:rPr>
                          </w:pPr>
                          <w:r>
                            <w:rPr>
                              <w:rFonts w:ascii="Times New Roman" w:hAnsi="Times New Roman"/>
                            </w:rPr>
                            <w:t>2</w:t>
                          </w:r>
                        </w:p>
                        <w:p w14:paraId="18E317BF" w14:textId="77777777" w:rsidR="00873C7F" w:rsidRDefault="00873C7F">
                          <w:pPr>
                            <w:spacing w:line="480" w:lineRule="auto"/>
                            <w:jc w:val="right"/>
                            <w:rPr>
                              <w:rFonts w:ascii="Times New Roman" w:hAnsi="Times New Roman"/>
                            </w:rPr>
                          </w:pPr>
                          <w:r>
                            <w:rPr>
                              <w:rFonts w:ascii="Times New Roman" w:hAnsi="Times New Roman"/>
                            </w:rPr>
                            <w:t>3</w:t>
                          </w:r>
                        </w:p>
                        <w:p w14:paraId="5B12AF36" w14:textId="77777777" w:rsidR="00873C7F" w:rsidRDefault="00873C7F">
                          <w:pPr>
                            <w:spacing w:line="480" w:lineRule="auto"/>
                            <w:jc w:val="right"/>
                            <w:rPr>
                              <w:rFonts w:ascii="Times New Roman" w:hAnsi="Times New Roman"/>
                            </w:rPr>
                          </w:pPr>
                          <w:r>
                            <w:rPr>
                              <w:rFonts w:ascii="Times New Roman" w:hAnsi="Times New Roman"/>
                            </w:rPr>
                            <w:t>4</w:t>
                          </w:r>
                        </w:p>
                        <w:p w14:paraId="76D886A0" w14:textId="77777777" w:rsidR="00873C7F" w:rsidRDefault="00873C7F">
                          <w:pPr>
                            <w:spacing w:line="480" w:lineRule="auto"/>
                            <w:jc w:val="right"/>
                            <w:rPr>
                              <w:rFonts w:ascii="Times New Roman" w:hAnsi="Times New Roman"/>
                            </w:rPr>
                          </w:pPr>
                          <w:r>
                            <w:rPr>
                              <w:rFonts w:ascii="Times New Roman" w:hAnsi="Times New Roman"/>
                            </w:rPr>
                            <w:t>5</w:t>
                          </w:r>
                        </w:p>
                        <w:p w14:paraId="6BB1AA6C" w14:textId="77777777" w:rsidR="00873C7F" w:rsidRDefault="00873C7F">
                          <w:pPr>
                            <w:spacing w:line="480" w:lineRule="auto"/>
                            <w:jc w:val="right"/>
                            <w:rPr>
                              <w:rFonts w:ascii="Times New Roman" w:hAnsi="Times New Roman"/>
                            </w:rPr>
                          </w:pPr>
                          <w:r>
                            <w:rPr>
                              <w:rFonts w:ascii="Times New Roman" w:hAnsi="Times New Roman"/>
                            </w:rPr>
                            <w:t>6</w:t>
                          </w:r>
                        </w:p>
                        <w:p w14:paraId="19E3ECA5" w14:textId="77777777" w:rsidR="00873C7F" w:rsidRDefault="00873C7F">
                          <w:pPr>
                            <w:spacing w:line="480" w:lineRule="auto"/>
                            <w:jc w:val="right"/>
                            <w:rPr>
                              <w:rFonts w:ascii="Times New Roman" w:hAnsi="Times New Roman"/>
                            </w:rPr>
                          </w:pPr>
                          <w:r>
                            <w:rPr>
                              <w:rFonts w:ascii="Times New Roman" w:hAnsi="Times New Roman"/>
                            </w:rPr>
                            <w:t>7</w:t>
                          </w:r>
                        </w:p>
                        <w:p w14:paraId="57FA2FB6" w14:textId="77777777" w:rsidR="00873C7F" w:rsidRDefault="00873C7F">
                          <w:pPr>
                            <w:spacing w:line="480" w:lineRule="auto"/>
                            <w:jc w:val="right"/>
                            <w:rPr>
                              <w:rFonts w:ascii="Times New Roman" w:hAnsi="Times New Roman"/>
                            </w:rPr>
                          </w:pPr>
                          <w:r>
                            <w:rPr>
                              <w:rFonts w:ascii="Times New Roman" w:hAnsi="Times New Roman"/>
                            </w:rPr>
                            <w:t>8</w:t>
                          </w:r>
                        </w:p>
                        <w:p w14:paraId="340534AE" w14:textId="77777777" w:rsidR="00873C7F" w:rsidRDefault="00873C7F">
                          <w:pPr>
                            <w:spacing w:line="480" w:lineRule="auto"/>
                            <w:jc w:val="right"/>
                            <w:rPr>
                              <w:rFonts w:ascii="Times New Roman" w:hAnsi="Times New Roman"/>
                            </w:rPr>
                          </w:pPr>
                          <w:r>
                            <w:rPr>
                              <w:rFonts w:ascii="Times New Roman" w:hAnsi="Times New Roman"/>
                            </w:rPr>
                            <w:t>9</w:t>
                          </w:r>
                        </w:p>
                        <w:p w14:paraId="46C2CFB3" w14:textId="77777777" w:rsidR="00873C7F" w:rsidRDefault="00873C7F">
                          <w:pPr>
                            <w:spacing w:line="480" w:lineRule="auto"/>
                            <w:jc w:val="right"/>
                            <w:rPr>
                              <w:rFonts w:ascii="Times New Roman" w:hAnsi="Times New Roman"/>
                            </w:rPr>
                          </w:pPr>
                          <w:r>
                            <w:rPr>
                              <w:rFonts w:ascii="Times New Roman" w:hAnsi="Times New Roman"/>
                            </w:rPr>
                            <w:t>10</w:t>
                          </w:r>
                        </w:p>
                        <w:p w14:paraId="3AA6F3B9" w14:textId="77777777" w:rsidR="00873C7F" w:rsidRDefault="00873C7F">
                          <w:pPr>
                            <w:spacing w:line="480" w:lineRule="auto"/>
                            <w:jc w:val="right"/>
                            <w:rPr>
                              <w:rFonts w:ascii="Times New Roman" w:hAnsi="Times New Roman"/>
                            </w:rPr>
                          </w:pPr>
                          <w:r>
                            <w:rPr>
                              <w:rFonts w:ascii="Times New Roman" w:hAnsi="Times New Roman"/>
                            </w:rPr>
                            <w:t>11</w:t>
                          </w:r>
                        </w:p>
                        <w:p w14:paraId="31E0D70D" w14:textId="77777777" w:rsidR="00873C7F" w:rsidRDefault="00873C7F">
                          <w:pPr>
                            <w:spacing w:line="480" w:lineRule="auto"/>
                            <w:jc w:val="right"/>
                            <w:rPr>
                              <w:rFonts w:ascii="Times New Roman" w:hAnsi="Times New Roman"/>
                            </w:rPr>
                          </w:pPr>
                          <w:r>
                            <w:rPr>
                              <w:rFonts w:ascii="Times New Roman" w:hAnsi="Times New Roman"/>
                            </w:rPr>
                            <w:t>12</w:t>
                          </w:r>
                        </w:p>
                        <w:p w14:paraId="19A6D535" w14:textId="77777777" w:rsidR="00873C7F" w:rsidRDefault="00873C7F">
                          <w:pPr>
                            <w:spacing w:line="480" w:lineRule="auto"/>
                            <w:jc w:val="right"/>
                            <w:rPr>
                              <w:rFonts w:ascii="Times New Roman" w:hAnsi="Times New Roman"/>
                            </w:rPr>
                          </w:pPr>
                          <w:r>
                            <w:rPr>
                              <w:rFonts w:ascii="Times New Roman" w:hAnsi="Times New Roman"/>
                            </w:rPr>
                            <w:t>13</w:t>
                          </w:r>
                        </w:p>
                        <w:p w14:paraId="304E10AC" w14:textId="77777777" w:rsidR="00873C7F" w:rsidRDefault="00873C7F">
                          <w:pPr>
                            <w:spacing w:line="480" w:lineRule="auto"/>
                            <w:jc w:val="right"/>
                            <w:rPr>
                              <w:rFonts w:ascii="Times New Roman" w:hAnsi="Times New Roman"/>
                            </w:rPr>
                          </w:pPr>
                          <w:r>
                            <w:rPr>
                              <w:rFonts w:ascii="Times New Roman" w:hAnsi="Times New Roman"/>
                            </w:rPr>
                            <w:t>14</w:t>
                          </w:r>
                        </w:p>
                        <w:p w14:paraId="3DE255B9" w14:textId="77777777" w:rsidR="00873C7F" w:rsidRDefault="00873C7F">
                          <w:pPr>
                            <w:spacing w:line="480" w:lineRule="auto"/>
                            <w:jc w:val="right"/>
                            <w:rPr>
                              <w:rFonts w:ascii="Times New Roman" w:hAnsi="Times New Roman"/>
                            </w:rPr>
                          </w:pPr>
                          <w:r>
                            <w:rPr>
                              <w:rFonts w:ascii="Times New Roman" w:hAnsi="Times New Roman"/>
                            </w:rPr>
                            <w:t>15</w:t>
                          </w:r>
                        </w:p>
                        <w:p w14:paraId="2EFF7FBC" w14:textId="77777777" w:rsidR="00873C7F" w:rsidRDefault="00873C7F">
                          <w:pPr>
                            <w:spacing w:line="480" w:lineRule="auto"/>
                            <w:jc w:val="right"/>
                            <w:rPr>
                              <w:rFonts w:ascii="Times New Roman" w:hAnsi="Times New Roman"/>
                            </w:rPr>
                          </w:pPr>
                          <w:r>
                            <w:rPr>
                              <w:rFonts w:ascii="Times New Roman" w:hAnsi="Times New Roman"/>
                            </w:rPr>
                            <w:t>16</w:t>
                          </w:r>
                        </w:p>
                        <w:p w14:paraId="1AD42DDC" w14:textId="77777777" w:rsidR="00873C7F" w:rsidRDefault="00873C7F">
                          <w:pPr>
                            <w:spacing w:line="480" w:lineRule="auto"/>
                            <w:jc w:val="right"/>
                            <w:rPr>
                              <w:rFonts w:ascii="Times New Roman" w:hAnsi="Times New Roman"/>
                            </w:rPr>
                          </w:pPr>
                          <w:r>
                            <w:rPr>
                              <w:rFonts w:ascii="Times New Roman" w:hAnsi="Times New Roman"/>
                            </w:rPr>
                            <w:t>17</w:t>
                          </w:r>
                        </w:p>
                        <w:p w14:paraId="58F00D3D" w14:textId="77777777" w:rsidR="00873C7F" w:rsidRDefault="00873C7F">
                          <w:pPr>
                            <w:spacing w:line="480" w:lineRule="auto"/>
                            <w:jc w:val="right"/>
                            <w:rPr>
                              <w:rFonts w:ascii="Times New Roman" w:hAnsi="Times New Roman"/>
                            </w:rPr>
                          </w:pPr>
                          <w:r>
                            <w:rPr>
                              <w:rFonts w:ascii="Times New Roman" w:hAnsi="Times New Roman"/>
                            </w:rPr>
                            <w:t>18</w:t>
                          </w:r>
                        </w:p>
                        <w:p w14:paraId="0C38BF78" w14:textId="77777777" w:rsidR="00873C7F" w:rsidRDefault="00873C7F">
                          <w:pPr>
                            <w:spacing w:line="480" w:lineRule="auto"/>
                            <w:jc w:val="right"/>
                            <w:rPr>
                              <w:rFonts w:ascii="Times New Roman" w:hAnsi="Times New Roman"/>
                            </w:rPr>
                          </w:pPr>
                          <w:r>
                            <w:rPr>
                              <w:rFonts w:ascii="Times New Roman" w:hAnsi="Times New Roman"/>
                            </w:rPr>
                            <w:t>19</w:t>
                          </w:r>
                        </w:p>
                        <w:p w14:paraId="78161E0E" w14:textId="77777777" w:rsidR="00873C7F" w:rsidRDefault="00873C7F">
                          <w:pPr>
                            <w:spacing w:line="480" w:lineRule="auto"/>
                            <w:jc w:val="right"/>
                            <w:rPr>
                              <w:rFonts w:ascii="Times New Roman" w:hAnsi="Times New Roman"/>
                            </w:rPr>
                          </w:pPr>
                          <w:r>
                            <w:rPr>
                              <w:rFonts w:ascii="Times New Roman" w:hAnsi="Times New Roman"/>
                            </w:rPr>
                            <w:t>20</w:t>
                          </w:r>
                        </w:p>
                        <w:p w14:paraId="038BF986" w14:textId="77777777" w:rsidR="00873C7F" w:rsidRDefault="00873C7F">
                          <w:pPr>
                            <w:spacing w:line="480" w:lineRule="auto"/>
                            <w:jc w:val="right"/>
                            <w:rPr>
                              <w:rFonts w:ascii="Times New Roman" w:hAnsi="Times New Roman"/>
                            </w:rPr>
                          </w:pPr>
                          <w:r>
                            <w:rPr>
                              <w:rFonts w:ascii="Times New Roman" w:hAnsi="Times New Roman"/>
                            </w:rPr>
                            <w:t>21</w:t>
                          </w:r>
                        </w:p>
                        <w:p w14:paraId="2BF035AA" w14:textId="77777777" w:rsidR="00873C7F" w:rsidRDefault="00873C7F">
                          <w:pPr>
                            <w:spacing w:line="480" w:lineRule="auto"/>
                            <w:jc w:val="right"/>
                            <w:rPr>
                              <w:rFonts w:ascii="Times New Roman" w:hAnsi="Times New Roman"/>
                            </w:rPr>
                          </w:pPr>
                          <w:r>
                            <w:rPr>
                              <w:rFonts w:ascii="Times New Roman" w:hAnsi="Times New Roman"/>
                            </w:rPr>
                            <w:t>22</w:t>
                          </w:r>
                        </w:p>
                        <w:p w14:paraId="39478623" w14:textId="77777777" w:rsidR="00873C7F" w:rsidRDefault="00873C7F">
                          <w:pPr>
                            <w:spacing w:line="480" w:lineRule="auto"/>
                            <w:jc w:val="right"/>
                            <w:rPr>
                              <w:rFonts w:ascii="Times New Roman" w:hAnsi="Times New Roman"/>
                            </w:rPr>
                          </w:pPr>
                          <w:r>
                            <w:rPr>
                              <w:rFonts w:ascii="Times New Roman" w:hAnsi="Times New Roman"/>
                            </w:rPr>
                            <w:t>23</w:t>
                          </w:r>
                        </w:p>
                        <w:p w14:paraId="07F1BC38" w14:textId="77777777" w:rsidR="00873C7F" w:rsidRDefault="00873C7F">
                          <w:pPr>
                            <w:spacing w:line="480" w:lineRule="auto"/>
                            <w:jc w:val="right"/>
                            <w:rPr>
                              <w:rFonts w:ascii="Times New Roman" w:hAnsi="Times New Roman"/>
                            </w:rPr>
                          </w:pPr>
                          <w:r>
                            <w:rPr>
                              <w:rFonts w:ascii="Times New Roman" w:hAnsi="Times New Roman"/>
                            </w:rPr>
                            <w:t>24</w:t>
                          </w:r>
                        </w:p>
                        <w:p w14:paraId="5FCE591A" w14:textId="77777777" w:rsidR="00873C7F" w:rsidRDefault="00873C7F">
                          <w:pPr>
                            <w:spacing w:line="480" w:lineRule="auto"/>
                            <w:jc w:val="right"/>
                          </w:pPr>
                          <w:r>
                            <w:rPr>
                              <w:rFonts w:ascii="Times New Roman" w:hAnsi="Times New Roman"/>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9C99BD" id="_x0000_t202" coordsize="21600,21600" o:spt="202" path="m,l,21600r21600,l21600,xe">
              <v:stroke joinstyle="miter"/>
              <v:path gradientshapeok="t" o:connecttype="rect"/>
            </v:shapetype>
            <v:shape id="Text Box 6" o:spid="_x0000_s1027" type="#_x0000_t202" style="position:absolute;margin-left:-50.4pt;margin-top:57.6pt;width:43.2pt;height:77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" o:allowincell="f" stroked="f">
              <v:textbox>
                <w:txbxContent>
                  <w:p w14:paraId="41B6E3D5" w14:textId="77777777" w:rsidR="00873C7F" w:rsidRDefault="00873C7F">
                    <w:pPr>
                      <w:spacing w:line="480" w:lineRule="auto"/>
                      <w:jc w:val="right"/>
                      <w:rPr>
                        <w:rFonts w:ascii="Times New Roman" w:hAnsi="Times New Roman"/>
                      </w:rPr>
                    </w:pPr>
                    <w:r>
                      <w:rPr>
                        <w:rFonts w:ascii="Times New Roman" w:hAnsi="Times New Roman"/>
                      </w:rPr>
                      <w:t>1</w:t>
                    </w:r>
                  </w:p>
                  <w:p w14:paraId="204F2FA2" w14:textId="77777777" w:rsidR="00873C7F" w:rsidRDefault="00873C7F">
                    <w:pPr>
                      <w:spacing w:line="480" w:lineRule="auto"/>
                      <w:jc w:val="right"/>
                      <w:rPr>
                        <w:rFonts w:ascii="Times New Roman" w:hAnsi="Times New Roman"/>
                      </w:rPr>
                    </w:pPr>
                    <w:r>
                      <w:rPr>
                        <w:rFonts w:ascii="Times New Roman" w:hAnsi="Times New Roman"/>
                      </w:rPr>
                      <w:t>2</w:t>
                    </w:r>
                  </w:p>
                  <w:p w14:paraId="18E317BF" w14:textId="77777777" w:rsidR="00873C7F" w:rsidRDefault="00873C7F">
                    <w:pPr>
                      <w:spacing w:line="480" w:lineRule="auto"/>
                      <w:jc w:val="right"/>
                      <w:rPr>
                        <w:rFonts w:ascii="Times New Roman" w:hAnsi="Times New Roman"/>
                      </w:rPr>
                    </w:pPr>
                    <w:r>
                      <w:rPr>
                        <w:rFonts w:ascii="Times New Roman" w:hAnsi="Times New Roman"/>
                      </w:rPr>
                      <w:t>3</w:t>
                    </w:r>
                  </w:p>
                  <w:p w14:paraId="5B12AF36" w14:textId="77777777" w:rsidR="00873C7F" w:rsidRDefault="00873C7F">
                    <w:pPr>
                      <w:spacing w:line="480" w:lineRule="auto"/>
                      <w:jc w:val="right"/>
                      <w:rPr>
                        <w:rFonts w:ascii="Times New Roman" w:hAnsi="Times New Roman"/>
                      </w:rPr>
                    </w:pPr>
                    <w:r>
                      <w:rPr>
                        <w:rFonts w:ascii="Times New Roman" w:hAnsi="Times New Roman"/>
                      </w:rPr>
                      <w:t>4</w:t>
                    </w:r>
                  </w:p>
                  <w:p w14:paraId="76D886A0" w14:textId="77777777" w:rsidR="00873C7F" w:rsidRDefault="00873C7F">
                    <w:pPr>
                      <w:spacing w:line="480" w:lineRule="auto"/>
                      <w:jc w:val="right"/>
                      <w:rPr>
                        <w:rFonts w:ascii="Times New Roman" w:hAnsi="Times New Roman"/>
                      </w:rPr>
                    </w:pPr>
                    <w:r>
                      <w:rPr>
                        <w:rFonts w:ascii="Times New Roman" w:hAnsi="Times New Roman"/>
                      </w:rPr>
                      <w:t>5</w:t>
                    </w:r>
                  </w:p>
                  <w:p w14:paraId="6BB1AA6C" w14:textId="77777777" w:rsidR="00873C7F" w:rsidRDefault="00873C7F">
                    <w:pPr>
                      <w:spacing w:line="480" w:lineRule="auto"/>
                      <w:jc w:val="right"/>
                      <w:rPr>
                        <w:rFonts w:ascii="Times New Roman" w:hAnsi="Times New Roman"/>
                      </w:rPr>
                    </w:pPr>
                    <w:r>
                      <w:rPr>
                        <w:rFonts w:ascii="Times New Roman" w:hAnsi="Times New Roman"/>
                      </w:rPr>
                      <w:t>6</w:t>
                    </w:r>
                  </w:p>
                  <w:p w14:paraId="19E3ECA5" w14:textId="77777777" w:rsidR="00873C7F" w:rsidRDefault="00873C7F">
                    <w:pPr>
                      <w:spacing w:line="480" w:lineRule="auto"/>
                      <w:jc w:val="right"/>
                      <w:rPr>
                        <w:rFonts w:ascii="Times New Roman" w:hAnsi="Times New Roman"/>
                      </w:rPr>
                    </w:pPr>
                    <w:r>
                      <w:rPr>
                        <w:rFonts w:ascii="Times New Roman" w:hAnsi="Times New Roman"/>
                      </w:rPr>
                      <w:t>7</w:t>
                    </w:r>
                  </w:p>
                  <w:p w14:paraId="57FA2FB6" w14:textId="77777777" w:rsidR="00873C7F" w:rsidRDefault="00873C7F">
                    <w:pPr>
                      <w:spacing w:line="480" w:lineRule="auto"/>
                      <w:jc w:val="right"/>
                      <w:rPr>
                        <w:rFonts w:ascii="Times New Roman" w:hAnsi="Times New Roman"/>
                      </w:rPr>
                    </w:pPr>
                    <w:r>
                      <w:rPr>
                        <w:rFonts w:ascii="Times New Roman" w:hAnsi="Times New Roman"/>
                      </w:rPr>
                      <w:t>8</w:t>
                    </w:r>
                  </w:p>
                  <w:p w14:paraId="340534AE" w14:textId="77777777" w:rsidR="00873C7F" w:rsidRDefault="00873C7F">
                    <w:pPr>
                      <w:spacing w:line="480" w:lineRule="auto"/>
                      <w:jc w:val="right"/>
                      <w:rPr>
                        <w:rFonts w:ascii="Times New Roman" w:hAnsi="Times New Roman"/>
                      </w:rPr>
                    </w:pPr>
                    <w:r>
                      <w:rPr>
                        <w:rFonts w:ascii="Times New Roman" w:hAnsi="Times New Roman"/>
                      </w:rPr>
                      <w:t>9</w:t>
                    </w:r>
                  </w:p>
                  <w:p w14:paraId="46C2CFB3" w14:textId="77777777" w:rsidR="00873C7F" w:rsidRDefault="00873C7F">
                    <w:pPr>
                      <w:spacing w:line="480" w:lineRule="auto"/>
                      <w:jc w:val="right"/>
                      <w:rPr>
                        <w:rFonts w:ascii="Times New Roman" w:hAnsi="Times New Roman"/>
                      </w:rPr>
                    </w:pPr>
                    <w:r>
                      <w:rPr>
                        <w:rFonts w:ascii="Times New Roman" w:hAnsi="Times New Roman"/>
                      </w:rPr>
                      <w:t>10</w:t>
                    </w:r>
                  </w:p>
                  <w:p w14:paraId="3AA6F3B9" w14:textId="77777777" w:rsidR="00873C7F" w:rsidRDefault="00873C7F">
                    <w:pPr>
                      <w:spacing w:line="480" w:lineRule="auto"/>
                      <w:jc w:val="right"/>
                      <w:rPr>
                        <w:rFonts w:ascii="Times New Roman" w:hAnsi="Times New Roman"/>
                      </w:rPr>
                    </w:pPr>
                    <w:r>
                      <w:rPr>
                        <w:rFonts w:ascii="Times New Roman" w:hAnsi="Times New Roman"/>
                      </w:rPr>
                      <w:t>11</w:t>
                    </w:r>
                  </w:p>
                  <w:p w14:paraId="31E0D70D" w14:textId="77777777" w:rsidR="00873C7F" w:rsidRDefault="00873C7F">
                    <w:pPr>
                      <w:spacing w:line="480" w:lineRule="auto"/>
                      <w:jc w:val="right"/>
                      <w:rPr>
                        <w:rFonts w:ascii="Times New Roman" w:hAnsi="Times New Roman"/>
                      </w:rPr>
                    </w:pPr>
                    <w:r>
                      <w:rPr>
                        <w:rFonts w:ascii="Times New Roman" w:hAnsi="Times New Roman"/>
                      </w:rPr>
                      <w:t>12</w:t>
                    </w:r>
                  </w:p>
                  <w:p w14:paraId="19A6D535" w14:textId="77777777" w:rsidR="00873C7F" w:rsidRDefault="00873C7F">
                    <w:pPr>
                      <w:spacing w:line="480" w:lineRule="auto"/>
                      <w:jc w:val="right"/>
                      <w:rPr>
                        <w:rFonts w:ascii="Times New Roman" w:hAnsi="Times New Roman"/>
                      </w:rPr>
                    </w:pPr>
                    <w:r>
                      <w:rPr>
                        <w:rFonts w:ascii="Times New Roman" w:hAnsi="Times New Roman"/>
                      </w:rPr>
                      <w:t>13</w:t>
                    </w:r>
                  </w:p>
                  <w:p w14:paraId="304E10AC" w14:textId="77777777" w:rsidR="00873C7F" w:rsidRDefault="00873C7F">
                    <w:pPr>
                      <w:spacing w:line="480" w:lineRule="auto"/>
                      <w:jc w:val="right"/>
                      <w:rPr>
                        <w:rFonts w:ascii="Times New Roman" w:hAnsi="Times New Roman"/>
                      </w:rPr>
                    </w:pPr>
                    <w:r>
                      <w:rPr>
                        <w:rFonts w:ascii="Times New Roman" w:hAnsi="Times New Roman"/>
                      </w:rPr>
                      <w:t>14</w:t>
                    </w:r>
                  </w:p>
                  <w:p w14:paraId="3DE255B9" w14:textId="77777777" w:rsidR="00873C7F" w:rsidRDefault="00873C7F">
                    <w:pPr>
                      <w:spacing w:line="480" w:lineRule="auto"/>
                      <w:jc w:val="right"/>
                      <w:rPr>
                        <w:rFonts w:ascii="Times New Roman" w:hAnsi="Times New Roman"/>
                      </w:rPr>
                    </w:pPr>
                    <w:r>
                      <w:rPr>
                        <w:rFonts w:ascii="Times New Roman" w:hAnsi="Times New Roman"/>
                      </w:rPr>
                      <w:t>15</w:t>
                    </w:r>
                  </w:p>
                  <w:p w14:paraId="2EFF7FBC" w14:textId="77777777" w:rsidR="00873C7F" w:rsidRDefault="00873C7F">
                    <w:pPr>
                      <w:spacing w:line="480" w:lineRule="auto"/>
                      <w:jc w:val="right"/>
                      <w:rPr>
                        <w:rFonts w:ascii="Times New Roman" w:hAnsi="Times New Roman"/>
                      </w:rPr>
                    </w:pPr>
                    <w:r>
                      <w:rPr>
                        <w:rFonts w:ascii="Times New Roman" w:hAnsi="Times New Roman"/>
                      </w:rPr>
                      <w:t>16</w:t>
                    </w:r>
                  </w:p>
                  <w:p w14:paraId="1AD42DDC" w14:textId="77777777" w:rsidR="00873C7F" w:rsidRDefault="00873C7F">
                    <w:pPr>
                      <w:spacing w:line="480" w:lineRule="auto"/>
                      <w:jc w:val="right"/>
                      <w:rPr>
                        <w:rFonts w:ascii="Times New Roman" w:hAnsi="Times New Roman"/>
                      </w:rPr>
                    </w:pPr>
                    <w:r>
                      <w:rPr>
                        <w:rFonts w:ascii="Times New Roman" w:hAnsi="Times New Roman"/>
                      </w:rPr>
                      <w:t>17</w:t>
                    </w:r>
                  </w:p>
                  <w:p w14:paraId="58F00D3D" w14:textId="77777777" w:rsidR="00873C7F" w:rsidRDefault="00873C7F">
                    <w:pPr>
                      <w:spacing w:line="480" w:lineRule="auto"/>
                      <w:jc w:val="right"/>
                      <w:rPr>
                        <w:rFonts w:ascii="Times New Roman" w:hAnsi="Times New Roman"/>
                      </w:rPr>
                    </w:pPr>
                    <w:r>
                      <w:rPr>
                        <w:rFonts w:ascii="Times New Roman" w:hAnsi="Times New Roman"/>
                      </w:rPr>
                      <w:t>18</w:t>
                    </w:r>
                  </w:p>
                  <w:p w14:paraId="0C38BF78" w14:textId="77777777" w:rsidR="00873C7F" w:rsidRDefault="00873C7F">
                    <w:pPr>
                      <w:spacing w:line="480" w:lineRule="auto"/>
                      <w:jc w:val="right"/>
                      <w:rPr>
                        <w:rFonts w:ascii="Times New Roman" w:hAnsi="Times New Roman"/>
                      </w:rPr>
                    </w:pPr>
                    <w:r>
                      <w:rPr>
                        <w:rFonts w:ascii="Times New Roman" w:hAnsi="Times New Roman"/>
                      </w:rPr>
                      <w:t>19</w:t>
                    </w:r>
                  </w:p>
                  <w:p w14:paraId="78161E0E" w14:textId="77777777" w:rsidR="00873C7F" w:rsidRDefault="00873C7F">
                    <w:pPr>
                      <w:spacing w:line="480" w:lineRule="auto"/>
                      <w:jc w:val="right"/>
                      <w:rPr>
                        <w:rFonts w:ascii="Times New Roman" w:hAnsi="Times New Roman"/>
                      </w:rPr>
                    </w:pPr>
                    <w:r>
                      <w:rPr>
                        <w:rFonts w:ascii="Times New Roman" w:hAnsi="Times New Roman"/>
                      </w:rPr>
                      <w:t>20</w:t>
                    </w:r>
                  </w:p>
                  <w:p w14:paraId="038BF986" w14:textId="77777777" w:rsidR="00873C7F" w:rsidRDefault="00873C7F">
                    <w:pPr>
                      <w:spacing w:line="480" w:lineRule="auto"/>
                      <w:jc w:val="right"/>
                      <w:rPr>
                        <w:rFonts w:ascii="Times New Roman" w:hAnsi="Times New Roman"/>
                      </w:rPr>
                    </w:pPr>
                    <w:r>
                      <w:rPr>
                        <w:rFonts w:ascii="Times New Roman" w:hAnsi="Times New Roman"/>
                      </w:rPr>
                      <w:t>21</w:t>
                    </w:r>
                  </w:p>
                  <w:p w14:paraId="2BF035AA" w14:textId="77777777" w:rsidR="00873C7F" w:rsidRDefault="00873C7F">
                    <w:pPr>
                      <w:spacing w:line="480" w:lineRule="auto"/>
                      <w:jc w:val="right"/>
                      <w:rPr>
                        <w:rFonts w:ascii="Times New Roman" w:hAnsi="Times New Roman"/>
                      </w:rPr>
                    </w:pPr>
                    <w:r>
                      <w:rPr>
                        <w:rFonts w:ascii="Times New Roman" w:hAnsi="Times New Roman"/>
                      </w:rPr>
                      <w:t>22</w:t>
                    </w:r>
                  </w:p>
                  <w:p w14:paraId="39478623" w14:textId="77777777" w:rsidR="00873C7F" w:rsidRDefault="00873C7F">
                    <w:pPr>
                      <w:spacing w:line="480" w:lineRule="auto"/>
                      <w:jc w:val="right"/>
                      <w:rPr>
                        <w:rFonts w:ascii="Times New Roman" w:hAnsi="Times New Roman"/>
                      </w:rPr>
                    </w:pPr>
                    <w:r>
                      <w:rPr>
                        <w:rFonts w:ascii="Times New Roman" w:hAnsi="Times New Roman"/>
                      </w:rPr>
                      <w:t>23</w:t>
                    </w:r>
                  </w:p>
                  <w:p w14:paraId="07F1BC38" w14:textId="77777777" w:rsidR="00873C7F" w:rsidRDefault="00873C7F">
                    <w:pPr>
                      <w:spacing w:line="480" w:lineRule="auto"/>
                      <w:jc w:val="right"/>
                      <w:rPr>
                        <w:rFonts w:ascii="Times New Roman" w:hAnsi="Times New Roman"/>
                      </w:rPr>
                    </w:pPr>
                    <w:r>
                      <w:rPr>
                        <w:rFonts w:ascii="Times New Roman" w:hAnsi="Times New Roman"/>
                      </w:rPr>
                      <w:t>24</w:t>
                    </w:r>
                  </w:p>
                  <w:p w14:paraId="5FCE591A" w14:textId="77777777" w:rsidR="00873C7F" w:rsidRDefault="00873C7F">
                    <w:pPr>
                      <w:spacing w:line="480" w:lineRule="auto"/>
                      <w:jc w:val="right"/>
                    </w:pPr>
                    <w:r>
                      <w:rPr>
                        <w:rFonts w:ascii="Times New Roman" w:hAnsi="Times New Roman"/>
                      </w:rPr>
                      <w:t>25</w:t>
                    </w:r>
                  </w:p>
                </w:txbxContent>
              </v:textbox>
              <w10:wrap anchorx="margin" anchory="page"/>
            </v:shape>
          </w:pict>
        </mc:Fallback>
      </mc:AlternateContent>
    </w:r>
    <w:r>
      <w:rPr>
        <w:noProof/>
      </w:rPr>
      <mc:AlternateContent>
        <mc:Choice Requires="wps">
          <w:drawing>
            <wp:anchor distT="0" distB="0" distL="114300" distR="114300" simplePos="0" relativeHeight="251663360" behindDoc="0" locked="0" layoutInCell="0" allowOverlap="1" wp14:anchorId="52C2C4A5" wp14:editId="143D5F5D">
              <wp:simplePos x="0" y="0"/>
              <wp:positionH relativeFrom="column">
                <wp:posOffset>-91440</wp:posOffset>
              </wp:positionH>
              <wp:positionV relativeFrom="paragraph">
                <wp:posOffset>-457200</wp:posOffset>
              </wp:positionV>
              <wp:extent cx="0" cy="10789920"/>
              <wp:effectExtent l="0" t="0" r="0" b="0"/>
              <wp:wrapNone/>
              <wp:docPr id="2066825168"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8992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E23EA"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36pt" to="-7.2pt,8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" o:allowincell="f" strokeweight="3pt">
              <v:stroke linestyle="thinTh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854B7"/>
    <w:multiLevelType w:val="hybridMultilevel"/>
    <w:tmpl w:val="AD10CEB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4C883E40"/>
    <w:multiLevelType w:val="hybridMultilevel"/>
    <w:tmpl w:val="0CDE0730"/>
    <w:lvl w:ilvl="0" w:tplc="FFFFFFFF">
      <w:start w:val="1"/>
      <w:numFmt w:val="decimal"/>
      <w:lvlText w:val="%1."/>
      <w:lvlJc w:val="left"/>
      <w:pPr>
        <w:tabs>
          <w:tab w:val="num" w:pos="720"/>
        </w:tabs>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B41212"/>
    <w:multiLevelType w:val="hybridMultilevel"/>
    <w:tmpl w:val="DDA24BC4"/>
    <w:lvl w:ilvl="0" w:tplc="14820E1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53E94D5F"/>
    <w:multiLevelType w:val="hybridMultilevel"/>
    <w:tmpl w:val="AD10CEB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5A74030"/>
    <w:multiLevelType w:val="hybridMultilevel"/>
    <w:tmpl w:val="76505FDA"/>
    <w:lvl w:ilvl="0" w:tplc="DD70B742">
      <w:start w:val="1"/>
      <w:numFmt w:val="decimal"/>
      <w:lvlText w:val="(%1)"/>
      <w:lvlJc w:val="left"/>
      <w:pPr>
        <w:tabs>
          <w:tab w:val="num" w:pos="1815"/>
        </w:tabs>
        <w:ind w:left="1815" w:hanging="1095"/>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16cid:durableId="636187354">
    <w:abstractNumId w:val="3"/>
  </w:num>
  <w:num w:numId="2" w16cid:durableId="18261220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89065648">
    <w:abstractNumId w:val="2"/>
  </w:num>
  <w:num w:numId="4" w16cid:durableId="929119130">
    <w:abstractNumId w:val="0"/>
  </w:num>
  <w:num w:numId="5" w16cid:durableId="42096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C7F"/>
    <w:rsid w:val="00032A32"/>
    <w:rsid w:val="000A6742"/>
    <w:rsid w:val="000A6EC8"/>
    <w:rsid w:val="000E71D4"/>
    <w:rsid w:val="00195EDB"/>
    <w:rsid w:val="001C0E71"/>
    <w:rsid w:val="001E050F"/>
    <w:rsid w:val="00227841"/>
    <w:rsid w:val="002566D9"/>
    <w:rsid w:val="00327976"/>
    <w:rsid w:val="003343FE"/>
    <w:rsid w:val="005248AF"/>
    <w:rsid w:val="00540FF5"/>
    <w:rsid w:val="005A47CC"/>
    <w:rsid w:val="005A7A3B"/>
    <w:rsid w:val="00752D79"/>
    <w:rsid w:val="0076373C"/>
    <w:rsid w:val="00765219"/>
    <w:rsid w:val="007D2E48"/>
    <w:rsid w:val="007E5EB1"/>
    <w:rsid w:val="00861693"/>
    <w:rsid w:val="00873C7F"/>
    <w:rsid w:val="00891FF4"/>
    <w:rsid w:val="008D0FBB"/>
    <w:rsid w:val="009168CB"/>
    <w:rsid w:val="00A2766D"/>
    <w:rsid w:val="00A32073"/>
    <w:rsid w:val="00B54018"/>
    <w:rsid w:val="00CB289B"/>
    <w:rsid w:val="00CF62C1"/>
    <w:rsid w:val="00D24F71"/>
    <w:rsid w:val="00D44262"/>
    <w:rsid w:val="00F916A3"/>
    <w:rsid w:val="00FF4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3C3F3"/>
  <w15:chartTrackingRefBased/>
  <w15:docId w15:val="{4691E45D-972D-4A3F-93EC-5810296D4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C7F"/>
    <w:pPr>
      <w:spacing w:after="0" w:line="240" w:lineRule="auto"/>
    </w:pPr>
    <w:rPr>
      <w:rFonts w:ascii="Courier New" w:eastAsia="Times New Roman" w:hAnsi="Courier New" w:cs="Times New Roman"/>
      <w:kern w:val="0"/>
      <w:sz w:val="24"/>
      <w:szCs w:val="20"/>
      <w14:ligatures w14:val="none"/>
    </w:rPr>
  </w:style>
  <w:style w:type="paragraph" w:styleId="Heading1">
    <w:name w:val="heading 1"/>
    <w:basedOn w:val="Normal"/>
    <w:next w:val="Normal"/>
    <w:link w:val="Heading1Char"/>
    <w:uiPriority w:val="9"/>
    <w:qFormat/>
    <w:rsid w:val="00873C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3C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3C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3C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3C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3C7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3C7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3C7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3C7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3C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3C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3C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3C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3C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3C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3C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3C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3C7F"/>
    <w:rPr>
      <w:rFonts w:eastAsiaTheme="majorEastAsia" w:cstheme="majorBidi"/>
      <w:color w:val="272727" w:themeColor="text1" w:themeTint="D8"/>
    </w:rPr>
  </w:style>
  <w:style w:type="paragraph" w:styleId="Title">
    <w:name w:val="Title"/>
    <w:basedOn w:val="Normal"/>
    <w:next w:val="Normal"/>
    <w:link w:val="TitleChar"/>
    <w:uiPriority w:val="10"/>
    <w:qFormat/>
    <w:rsid w:val="00873C7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3C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3C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3C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3C7F"/>
    <w:pPr>
      <w:spacing w:before="160"/>
      <w:jc w:val="center"/>
    </w:pPr>
    <w:rPr>
      <w:i/>
      <w:iCs/>
      <w:color w:val="404040" w:themeColor="text1" w:themeTint="BF"/>
    </w:rPr>
  </w:style>
  <w:style w:type="character" w:customStyle="1" w:styleId="QuoteChar">
    <w:name w:val="Quote Char"/>
    <w:basedOn w:val="DefaultParagraphFont"/>
    <w:link w:val="Quote"/>
    <w:uiPriority w:val="29"/>
    <w:rsid w:val="00873C7F"/>
    <w:rPr>
      <w:i/>
      <w:iCs/>
      <w:color w:val="404040" w:themeColor="text1" w:themeTint="BF"/>
    </w:rPr>
  </w:style>
  <w:style w:type="paragraph" w:styleId="ListParagraph">
    <w:name w:val="List Paragraph"/>
    <w:basedOn w:val="Normal"/>
    <w:uiPriority w:val="34"/>
    <w:qFormat/>
    <w:rsid w:val="00873C7F"/>
    <w:pPr>
      <w:ind w:left="720"/>
      <w:contextualSpacing/>
    </w:pPr>
  </w:style>
  <w:style w:type="character" w:styleId="IntenseEmphasis">
    <w:name w:val="Intense Emphasis"/>
    <w:basedOn w:val="DefaultParagraphFont"/>
    <w:uiPriority w:val="21"/>
    <w:qFormat/>
    <w:rsid w:val="00873C7F"/>
    <w:rPr>
      <w:i/>
      <w:iCs/>
      <w:color w:val="0F4761" w:themeColor="accent1" w:themeShade="BF"/>
    </w:rPr>
  </w:style>
  <w:style w:type="paragraph" w:styleId="IntenseQuote">
    <w:name w:val="Intense Quote"/>
    <w:basedOn w:val="Normal"/>
    <w:next w:val="Normal"/>
    <w:link w:val="IntenseQuoteChar"/>
    <w:uiPriority w:val="30"/>
    <w:qFormat/>
    <w:rsid w:val="00873C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3C7F"/>
    <w:rPr>
      <w:i/>
      <w:iCs/>
      <w:color w:val="0F4761" w:themeColor="accent1" w:themeShade="BF"/>
    </w:rPr>
  </w:style>
  <w:style w:type="character" w:styleId="IntenseReference">
    <w:name w:val="Intense Reference"/>
    <w:basedOn w:val="DefaultParagraphFont"/>
    <w:uiPriority w:val="32"/>
    <w:qFormat/>
    <w:rsid w:val="00873C7F"/>
    <w:rPr>
      <w:b/>
      <w:bCs/>
      <w:smallCaps/>
      <w:color w:val="0F4761" w:themeColor="accent1" w:themeShade="BF"/>
      <w:spacing w:val="5"/>
    </w:rPr>
  </w:style>
  <w:style w:type="paragraph" w:styleId="Header">
    <w:name w:val="header"/>
    <w:basedOn w:val="Normal"/>
    <w:link w:val="HeaderChar"/>
    <w:rsid w:val="00873C7F"/>
    <w:pPr>
      <w:tabs>
        <w:tab w:val="center" w:pos="4320"/>
        <w:tab w:val="right" w:pos="8640"/>
      </w:tabs>
    </w:pPr>
    <w:rPr>
      <w:rFonts w:ascii="Times New Roman" w:hAnsi="Times New Roman"/>
    </w:rPr>
  </w:style>
  <w:style w:type="character" w:customStyle="1" w:styleId="HeaderChar">
    <w:name w:val="Header Char"/>
    <w:basedOn w:val="DefaultParagraphFont"/>
    <w:link w:val="Header"/>
    <w:rsid w:val="00873C7F"/>
    <w:rPr>
      <w:rFonts w:ascii="Times New Roman" w:eastAsia="Times New Roman" w:hAnsi="Times New Roman" w:cs="Times New Roman"/>
      <w:kern w:val="0"/>
      <w:sz w:val="24"/>
      <w:szCs w:val="20"/>
      <w14:ligatures w14:val="none"/>
    </w:rPr>
  </w:style>
  <w:style w:type="paragraph" w:styleId="Footer">
    <w:name w:val="footer"/>
    <w:basedOn w:val="Normal"/>
    <w:link w:val="FooterChar"/>
    <w:semiHidden/>
    <w:rsid w:val="00873C7F"/>
    <w:pPr>
      <w:tabs>
        <w:tab w:val="center" w:pos="4320"/>
        <w:tab w:val="right" w:pos="8640"/>
      </w:tabs>
    </w:pPr>
  </w:style>
  <w:style w:type="character" w:customStyle="1" w:styleId="FooterChar">
    <w:name w:val="Footer Char"/>
    <w:basedOn w:val="DefaultParagraphFont"/>
    <w:link w:val="Footer"/>
    <w:semiHidden/>
    <w:rsid w:val="00873C7F"/>
    <w:rPr>
      <w:rFonts w:ascii="Courier New" w:eastAsia="Times New Roman" w:hAnsi="Courier New" w:cs="Times New Roman"/>
      <w:kern w:val="0"/>
      <w:sz w:val="24"/>
      <w:szCs w:val="20"/>
      <w14:ligatures w14:val="none"/>
    </w:rPr>
  </w:style>
  <w:style w:type="character" w:styleId="PageNumber">
    <w:name w:val="page number"/>
    <w:basedOn w:val="DefaultParagraphFont"/>
    <w:semiHidden/>
    <w:rsid w:val="00873C7F"/>
  </w:style>
  <w:style w:type="paragraph" w:customStyle="1" w:styleId="indent">
    <w:name w:val="indent"/>
    <w:basedOn w:val="Normal"/>
    <w:rsid w:val="00873C7F"/>
    <w:pPr>
      <w:ind w:left="1440" w:right="1440"/>
    </w:pPr>
    <w:rPr>
      <w:rFonts w:ascii="Times New Roman" w:hAnsi="Times New Roman"/>
    </w:rPr>
  </w:style>
  <w:style w:type="paragraph" w:customStyle="1" w:styleId="CenterDouble">
    <w:name w:val="Center Double"/>
    <w:aliases w:val="cd"/>
    <w:basedOn w:val="Normal"/>
    <w:rsid w:val="00873C7F"/>
    <w:pPr>
      <w:keepNext/>
      <w:keepLines/>
      <w:suppressAutoHyphens/>
      <w:spacing w:line="480" w:lineRule="exact"/>
      <w:jc w:val="center"/>
    </w:pPr>
    <w:rPr>
      <w:rFonts w:ascii="Times New Roman" w:hAnsi="Times New Roman"/>
    </w:rPr>
  </w:style>
  <w:style w:type="paragraph" w:customStyle="1" w:styleId="BodyDouble">
    <w:name w:val="Body Double"/>
    <w:aliases w:val="bd"/>
    <w:basedOn w:val="Normal"/>
    <w:rsid w:val="00873C7F"/>
    <w:pPr>
      <w:spacing w:line="480" w:lineRule="exact"/>
      <w:ind w:firstLine="720"/>
    </w:pPr>
    <w:rPr>
      <w:rFonts w:ascii="Times New Roman" w:hAnsi="Times New Roman"/>
    </w:rPr>
  </w:style>
  <w:style w:type="paragraph" w:customStyle="1" w:styleId="FlushLeftDouble">
    <w:name w:val="Flush Left Double"/>
    <w:aliases w:val="fld"/>
    <w:basedOn w:val="Normal"/>
    <w:rsid w:val="00873C7F"/>
    <w:pPr>
      <w:spacing w:line="480" w:lineRule="exact"/>
    </w:pPr>
    <w:rPr>
      <w:rFonts w:ascii="Times New Roman" w:hAnsi="Times New Roman"/>
    </w:rPr>
  </w:style>
  <w:style w:type="paragraph" w:styleId="BodyText">
    <w:name w:val="Body Text"/>
    <w:basedOn w:val="Normal"/>
    <w:link w:val="BodyTextChar"/>
    <w:semiHidden/>
    <w:rsid w:val="00873C7F"/>
    <w:pPr>
      <w:tabs>
        <w:tab w:val="left" w:pos="720"/>
        <w:tab w:val="left" w:pos="4608"/>
        <w:tab w:val="left" w:pos="5760"/>
        <w:tab w:val="center" w:pos="7632"/>
        <w:tab w:val="left" w:pos="7920"/>
        <w:tab w:val="left" w:pos="8640"/>
        <w:tab w:val="left" w:pos="9216"/>
      </w:tabs>
      <w:spacing w:line="240" w:lineRule="atLeast"/>
      <w:ind w:right="432"/>
    </w:pPr>
    <w:rPr>
      <w:rFonts w:ascii="Times New Roman" w:hAnsi="Times New Roman"/>
      <w:snapToGrid w:val="0"/>
    </w:rPr>
  </w:style>
  <w:style w:type="character" w:customStyle="1" w:styleId="BodyTextChar">
    <w:name w:val="Body Text Char"/>
    <w:basedOn w:val="DefaultParagraphFont"/>
    <w:link w:val="BodyText"/>
    <w:semiHidden/>
    <w:rsid w:val="00873C7F"/>
    <w:rPr>
      <w:rFonts w:ascii="Times New Roman" w:eastAsia="Times New Roman" w:hAnsi="Times New Roman" w:cs="Times New Roman"/>
      <w:snapToGrid w:val="0"/>
      <w:kern w:val="0"/>
      <w:sz w:val="24"/>
      <w:szCs w:val="20"/>
      <w14:ligatures w14:val="none"/>
    </w:rPr>
  </w:style>
  <w:style w:type="paragraph" w:styleId="BodyTextIndent2">
    <w:name w:val="Body Text Indent 2"/>
    <w:basedOn w:val="Normal"/>
    <w:link w:val="BodyTextIndent2Char"/>
    <w:uiPriority w:val="99"/>
    <w:unhideWhenUsed/>
    <w:rsid w:val="00327976"/>
    <w:pPr>
      <w:spacing w:after="120" w:line="480" w:lineRule="auto"/>
      <w:ind w:left="360"/>
    </w:pPr>
  </w:style>
  <w:style w:type="character" w:customStyle="1" w:styleId="BodyTextIndent2Char">
    <w:name w:val="Body Text Indent 2 Char"/>
    <w:basedOn w:val="DefaultParagraphFont"/>
    <w:link w:val="BodyTextIndent2"/>
    <w:uiPriority w:val="99"/>
    <w:rsid w:val="00327976"/>
    <w:rPr>
      <w:rFonts w:ascii="Courier New" w:eastAsia="Times New Roman" w:hAnsi="Courier New"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1C69F-A63D-4F38-923D-0E3022E08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625</Words>
  <Characters>3563</Characters>
  <Application>Microsoft Office Word</Application>
  <DocSecurity>0</DocSecurity>
  <Lines>29</Lines>
  <Paragraphs>8</Paragraphs>
  <ScaleCrop>false</ScaleCrop>
  <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Geisser</dc:creator>
  <cp:keywords/>
  <dc:description/>
  <cp:lastModifiedBy>Ryan Geisser</cp:lastModifiedBy>
  <cp:revision>6</cp:revision>
  <dcterms:created xsi:type="dcterms:W3CDTF">2025-05-01T21:02:00Z</dcterms:created>
  <dcterms:modified xsi:type="dcterms:W3CDTF">2026-04-21T15:48:00Z</dcterms:modified>
</cp:coreProperties>
</file>